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D7B" w:rsidRPr="0024474D" w:rsidRDefault="008E3D7B" w:rsidP="008E3D7B">
      <w:pPr>
        <w:rPr>
          <w:rFonts w:ascii="Arial" w:hAnsi="Arial" w:cs="Arial"/>
          <w:sz w:val="22"/>
          <w:szCs w:val="22"/>
          <w:lang w:val="es-ES"/>
        </w:rPr>
      </w:pPr>
      <w:r w:rsidRPr="0024474D">
        <w:rPr>
          <w:rFonts w:ascii="Arial" w:hAnsi="Arial" w:cs="Arial"/>
          <w:sz w:val="22"/>
          <w:szCs w:val="22"/>
          <w:lang w:val="es-ES"/>
        </w:rPr>
        <w:t>INTERVENCION GENERAL Y GESTIÓN ECONÓMICO FINANCIERA</w:t>
      </w:r>
    </w:p>
    <w:p w:rsidR="008E3D7B" w:rsidRPr="0024474D" w:rsidRDefault="008E3D7B" w:rsidP="008E3D7B">
      <w:pPr>
        <w:rPr>
          <w:rFonts w:ascii="Arial" w:hAnsi="Arial" w:cs="Arial"/>
          <w:sz w:val="22"/>
          <w:szCs w:val="22"/>
          <w:lang w:val="es-ES"/>
        </w:rPr>
      </w:pPr>
      <w:r w:rsidRPr="0024474D">
        <w:rPr>
          <w:rFonts w:ascii="Arial" w:hAnsi="Arial" w:cs="Arial"/>
          <w:sz w:val="22"/>
          <w:szCs w:val="22"/>
          <w:lang w:val="es-ES"/>
        </w:rPr>
        <w:t>SERVICIO DE FISCALIZACIÓN Y CONTROL FINANCIERO</w:t>
      </w:r>
    </w:p>
    <w:p w:rsidR="00124C80" w:rsidRPr="0024474D" w:rsidRDefault="00BB7C74">
      <w:pPr>
        <w:jc w:val="both"/>
        <w:rPr>
          <w:rFonts w:ascii="Arial" w:hAnsi="Arial" w:cs="Arial"/>
          <w:sz w:val="22"/>
          <w:szCs w:val="22"/>
          <w:lang w:val="es-ES"/>
        </w:rPr>
      </w:pPr>
      <w:r w:rsidRPr="0024474D">
        <w:rPr>
          <w:rFonts w:ascii="Arial" w:hAnsi="Arial" w:cs="Arial"/>
          <w:sz w:val="22"/>
          <w:szCs w:val="22"/>
          <w:lang w:val="es-ES"/>
        </w:rPr>
        <w:t>NEGOCIADO DE CONTROL FINANCIERO Y AUDITORÍA</w:t>
      </w:r>
      <w:r w:rsidR="008C7780" w:rsidRPr="0024474D">
        <w:rPr>
          <w:rFonts w:ascii="Arial" w:hAnsi="Arial" w:cs="Arial"/>
          <w:sz w:val="22"/>
          <w:szCs w:val="22"/>
          <w:lang w:val="es-ES"/>
        </w:rPr>
        <w:t xml:space="preserve"> DE GASTOS</w:t>
      </w:r>
    </w:p>
    <w:p w:rsidR="00BB7C74" w:rsidRPr="0024474D" w:rsidRDefault="00BB7C74">
      <w:pPr>
        <w:jc w:val="both"/>
        <w:rPr>
          <w:rFonts w:ascii="Arial" w:hAnsi="Arial" w:cs="Arial"/>
          <w:sz w:val="22"/>
          <w:szCs w:val="22"/>
          <w:lang w:val="es-ES"/>
        </w:rPr>
      </w:pPr>
    </w:p>
    <w:p w:rsidR="000E6852" w:rsidRPr="0024474D" w:rsidRDefault="000E6852" w:rsidP="009F2144">
      <w:pPr>
        <w:pBdr>
          <w:top w:val="single" w:sz="4" w:space="4" w:color="auto"/>
          <w:left w:val="single" w:sz="4" w:space="3" w:color="auto"/>
          <w:bottom w:val="single" w:sz="4" w:space="1" w:color="auto"/>
          <w:right w:val="single" w:sz="4" w:space="4" w:color="auto"/>
        </w:pBdr>
        <w:shd w:val="clear" w:color="auto" w:fill="E6E6E6"/>
        <w:jc w:val="both"/>
        <w:rPr>
          <w:rFonts w:ascii="Arial" w:hAnsi="Arial" w:cs="Arial"/>
          <w:b/>
          <w:sz w:val="22"/>
          <w:szCs w:val="22"/>
          <w:lang w:val="es-ES"/>
        </w:rPr>
      </w:pPr>
      <w:r w:rsidRPr="0024474D">
        <w:rPr>
          <w:rFonts w:ascii="Arial" w:hAnsi="Arial" w:cs="Arial"/>
          <w:b/>
          <w:sz w:val="22"/>
          <w:szCs w:val="22"/>
          <w:lang w:val="es-ES"/>
        </w:rPr>
        <w:t xml:space="preserve">ASUNTO: </w:t>
      </w:r>
      <w:r w:rsidRPr="0024474D">
        <w:rPr>
          <w:rFonts w:ascii="Arial" w:hAnsi="Arial" w:cs="Arial"/>
          <w:sz w:val="22"/>
          <w:szCs w:val="22"/>
          <w:lang w:val="es-ES"/>
        </w:rPr>
        <w:t>INFORME DE CONTROL FINANCIERO</w:t>
      </w:r>
      <w:r w:rsidRPr="0024474D">
        <w:rPr>
          <w:rFonts w:ascii="Arial" w:hAnsi="Arial" w:cs="Arial"/>
          <w:b/>
          <w:sz w:val="22"/>
          <w:szCs w:val="22"/>
          <w:lang w:val="es-ES"/>
        </w:rPr>
        <w:t xml:space="preserve"> </w:t>
      </w:r>
    </w:p>
    <w:p w:rsidR="000E6852" w:rsidRPr="0024474D" w:rsidRDefault="000E6852" w:rsidP="009F2144">
      <w:pPr>
        <w:pBdr>
          <w:top w:val="single" w:sz="4" w:space="4" w:color="auto"/>
          <w:left w:val="single" w:sz="4" w:space="3" w:color="auto"/>
          <w:bottom w:val="single" w:sz="4" w:space="1" w:color="auto"/>
          <w:right w:val="single" w:sz="4" w:space="4" w:color="auto"/>
        </w:pBdr>
        <w:shd w:val="clear" w:color="auto" w:fill="E6E6E6"/>
        <w:jc w:val="both"/>
        <w:rPr>
          <w:rFonts w:ascii="Arial" w:hAnsi="Arial" w:cs="Arial"/>
          <w:sz w:val="22"/>
          <w:szCs w:val="22"/>
          <w:lang w:val="es-ES"/>
        </w:rPr>
      </w:pPr>
      <w:r w:rsidRPr="0024474D">
        <w:rPr>
          <w:rFonts w:ascii="Arial" w:hAnsi="Arial" w:cs="Arial"/>
          <w:b/>
          <w:sz w:val="22"/>
          <w:szCs w:val="22"/>
          <w:lang w:val="es-ES"/>
        </w:rPr>
        <w:t xml:space="preserve">EXPEDIENTE: </w:t>
      </w:r>
      <w:r w:rsidRPr="0024474D">
        <w:rPr>
          <w:rFonts w:ascii="Arial" w:hAnsi="Arial" w:cs="Arial"/>
          <w:sz w:val="22"/>
          <w:szCs w:val="22"/>
          <w:lang w:val="es-ES"/>
        </w:rPr>
        <w:t>PO</w:t>
      </w:r>
      <w:r w:rsidR="007E6A13" w:rsidRPr="0024474D">
        <w:rPr>
          <w:rFonts w:ascii="Arial" w:hAnsi="Arial" w:cs="Arial"/>
          <w:sz w:val="22"/>
          <w:szCs w:val="22"/>
          <w:lang w:val="es-ES"/>
        </w:rPr>
        <w:t xml:space="preserve"> </w:t>
      </w:r>
      <w:r w:rsidR="00BF7C12">
        <w:rPr>
          <w:rFonts w:ascii="Arial" w:hAnsi="Arial" w:cs="Arial"/>
          <w:sz w:val="22"/>
          <w:szCs w:val="22"/>
          <w:lang w:val="es-ES"/>
        </w:rPr>
        <w:t>X</w:t>
      </w:r>
      <w:r w:rsidR="00E84504" w:rsidRPr="0024474D">
        <w:rPr>
          <w:rFonts w:ascii="Arial" w:hAnsi="Arial" w:cs="Arial"/>
          <w:sz w:val="22"/>
          <w:szCs w:val="22"/>
          <w:lang w:val="es-ES"/>
        </w:rPr>
        <w:t>/</w:t>
      </w:r>
      <w:r w:rsidR="00BF7C12">
        <w:rPr>
          <w:rFonts w:ascii="Arial" w:hAnsi="Arial" w:cs="Arial"/>
          <w:sz w:val="22"/>
          <w:szCs w:val="22"/>
          <w:lang w:val="es-ES"/>
        </w:rPr>
        <w:t>XXXX</w:t>
      </w:r>
    </w:p>
    <w:p w:rsidR="00E84504" w:rsidRPr="0024474D" w:rsidRDefault="000E6852" w:rsidP="009F2144">
      <w:pPr>
        <w:pBdr>
          <w:top w:val="single" w:sz="4" w:space="4" w:color="auto"/>
          <w:left w:val="single" w:sz="4" w:space="3" w:color="auto"/>
          <w:bottom w:val="single" w:sz="4" w:space="1" w:color="auto"/>
          <w:right w:val="single" w:sz="4" w:space="4" w:color="auto"/>
        </w:pBdr>
        <w:shd w:val="clear" w:color="auto" w:fill="E6E6E6"/>
        <w:jc w:val="both"/>
        <w:rPr>
          <w:rFonts w:ascii="Arial" w:hAnsi="Arial" w:cs="Arial"/>
          <w:sz w:val="22"/>
          <w:szCs w:val="22"/>
          <w:lang w:val="es-ES"/>
        </w:rPr>
      </w:pPr>
      <w:r w:rsidRPr="0024474D">
        <w:rPr>
          <w:rFonts w:ascii="Arial" w:hAnsi="Arial" w:cs="Arial"/>
          <w:b/>
          <w:sz w:val="22"/>
          <w:szCs w:val="22"/>
          <w:lang w:val="es-ES"/>
        </w:rPr>
        <w:t>BENEFICIARIO:</w:t>
      </w:r>
      <w:r w:rsidR="008C7780" w:rsidRPr="0024474D">
        <w:rPr>
          <w:rFonts w:ascii="Arial" w:hAnsi="Arial" w:cs="Arial"/>
          <w:b/>
          <w:sz w:val="22"/>
          <w:szCs w:val="22"/>
          <w:lang w:val="es-ES"/>
        </w:rPr>
        <w:t xml:space="preserve"> </w:t>
      </w:r>
      <w:r w:rsidR="00BF7C12">
        <w:rPr>
          <w:rFonts w:ascii="Arial" w:hAnsi="Arial" w:cs="Arial"/>
          <w:sz w:val="22"/>
          <w:szCs w:val="22"/>
          <w:lang w:val="es-ES"/>
        </w:rPr>
        <w:t>XXXXXXXXXX</w:t>
      </w:r>
    </w:p>
    <w:p w:rsidR="00092EF9" w:rsidRPr="0024474D" w:rsidRDefault="00092EF9" w:rsidP="009F2144">
      <w:pPr>
        <w:pBdr>
          <w:top w:val="single" w:sz="4" w:space="4" w:color="auto"/>
          <w:left w:val="single" w:sz="4" w:space="3" w:color="auto"/>
          <w:bottom w:val="single" w:sz="4" w:space="1" w:color="auto"/>
          <w:right w:val="single" w:sz="4" w:space="4" w:color="auto"/>
        </w:pBdr>
        <w:shd w:val="clear" w:color="auto" w:fill="E6E6E6"/>
        <w:jc w:val="both"/>
        <w:rPr>
          <w:rFonts w:ascii="Arial" w:hAnsi="Arial" w:cs="Arial"/>
          <w:sz w:val="22"/>
          <w:szCs w:val="22"/>
          <w:lang w:val="es-ES"/>
        </w:rPr>
      </w:pPr>
      <w:r w:rsidRPr="0024474D">
        <w:rPr>
          <w:rFonts w:ascii="Arial" w:hAnsi="Arial" w:cs="Arial"/>
          <w:b/>
          <w:sz w:val="22"/>
          <w:szCs w:val="22"/>
          <w:lang w:val="es-ES"/>
        </w:rPr>
        <w:t>CIF:</w:t>
      </w:r>
      <w:r w:rsidR="00A31AED" w:rsidRPr="0024474D">
        <w:rPr>
          <w:rFonts w:ascii="Arial" w:hAnsi="Arial" w:cs="Arial"/>
          <w:b/>
          <w:sz w:val="22"/>
          <w:szCs w:val="22"/>
          <w:lang w:val="es-ES"/>
        </w:rPr>
        <w:t xml:space="preserve"> </w:t>
      </w:r>
      <w:r w:rsidR="00BF7C12">
        <w:rPr>
          <w:rFonts w:ascii="Arial" w:hAnsi="Arial" w:cs="Arial"/>
          <w:sz w:val="22"/>
          <w:szCs w:val="22"/>
          <w:lang w:val="es-ES"/>
        </w:rPr>
        <w:t>XXXXXX</w:t>
      </w:r>
    </w:p>
    <w:p w:rsidR="00E00737" w:rsidRPr="0024474D" w:rsidRDefault="00BA4AB8" w:rsidP="009F2144">
      <w:pPr>
        <w:pBdr>
          <w:top w:val="single" w:sz="4" w:space="4" w:color="auto"/>
          <w:left w:val="single" w:sz="4" w:space="3" w:color="auto"/>
          <w:bottom w:val="single" w:sz="4" w:space="1" w:color="auto"/>
          <w:right w:val="single" w:sz="4" w:space="4" w:color="auto"/>
        </w:pBdr>
        <w:shd w:val="clear" w:color="auto" w:fill="E6E6E6"/>
        <w:jc w:val="both"/>
        <w:rPr>
          <w:rFonts w:ascii="Arial" w:hAnsi="Arial" w:cs="Arial"/>
          <w:sz w:val="22"/>
          <w:szCs w:val="22"/>
          <w:lang w:val="es-ES"/>
        </w:rPr>
      </w:pPr>
      <w:r w:rsidRPr="0024474D">
        <w:rPr>
          <w:rFonts w:ascii="Arial" w:hAnsi="Arial" w:cs="Arial"/>
          <w:b/>
          <w:sz w:val="22"/>
          <w:szCs w:val="22"/>
          <w:lang w:val="es-ES"/>
        </w:rPr>
        <w:t>UNIDAD GESTORA</w:t>
      </w:r>
      <w:r w:rsidR="00E84504" w:rsidRPr="0024474D">
        <w:rPr>
          <w:rFonts w:ascii="Arial" w:hAnsi="Arial" w:cs="Arial"/>
          <w:b/>
          <w:sz w:val="22"/>
          <w:szCs w:val="22"/>
          <w:lang w:val="es-ES"/>
        </w:rPr>
        <w:t xml:space="preserve"> SUBVENCIÓN</w:t>
      </w:r>
      <w:r w:rsidRPr="0024474D">
        <w:rPr>
          <w:rFonts w:ascii="Arial" w:hAnsi="Arial" w:cs="Arial"/>
          <w:b/>
          <w:sz w:val="22"/>
          <w:szCs w:val="22"/>
          <w:lang w:val="es-ES"/>
        </w:rPr>
        <w:t xml:space="preserve">: </w:t>
      </w:r>
      <w:r w:rsidR="00C91870" w:rsidRPr="0024474D">
        <w:rPr>
          <w:rFonts w:ascii="Arial" w:hAnsi="Arial" w:cs="Arial"/>
          <w:sz w:val="22"/>
          <w:szCs w:val="22"/>
          <w:lang w:val="es-ES"/>
        </w:rPr>
        <w:t xml:space="preserve">SECCIÓN DE </w:t>
      </w:r>
      <w:r w:rsidR="00E84504" w:rsidRPr="0024474D">
        <w:rPr>
          <w:rFonts w:ascii="Arial" w:hAnsi="Arial" w:cs="Arial"/>
          <w:sz w:val="22"/>
          <w:szCs w:val="22"/>
          <w:lang w:val="es-ES"/>
        </w:rPr>
        <w:t>CULTURA Y DEPORTES</w:t>
      </w:r>
      <w:r w:rsidR="0019205C" w:rsidRPr="0024474D">
        <w:rPr>
          <w:rFonts w:ascii="Arial" w:hAnsi="Arial" w:cs="Arial"/>
          <w:sz w:val="22"/>
          <w:szCs w:val="22"/>
          <w:lang w:val="es-ES"/>
        </w:rPr>
        <w:t xml:space="preserve"> </w:t>
      </w:r>
    </w:p>
    <w:p w:rsidR="006957E3" w:rsidRPr="0024474D" w:rsidRDefault="00B14543" w:rsidP="009F2144">
      <w:pPr>
        <w:pBdr>
          <w:top w:val="single" w:sz="4" w:space="4" w:color="auto"/>
          <w:left w:val="single" w:sz="4" w:space="3" w:color="auto"/>
          <w:bottom w:val="single" w:sz="4" w:space="1" w:color="auto"/>
          <w:right w:val="single" w:sz="4" w:space="4" w:color="auto"/>
        </w:pBdr>
        <w:shd w:val="clear" w:color="auto" w:fill="E6E6E6"/>
        <w:jc w:val="both"/>
        <w:rPr>
          <w:rFonts w:ascii="Arial" w:hAnsi="Arial" w:cs="Arial"/>
          <w:sz w:val="22"/>
          <w:szCs w:val="22"/>
          <w:lang w:val="es-ES"/>
        </w:rPr>
      </w:pPr>
      <w:r w:rsidRPr="0024474D">
        <w:rPr>
          <w:rFonts w:ascii="Arial" w:hAnsi="Arial" w:cs="Arial"/>
          <w:b/>
          <w:sz w:val="22"/>
          <w:szCs w:val="22"/>
          <w:lang w:val="es-ES"/>
        </w:rPr>
        <w:t>Nº EXPEDIENTE SUBVENCIÓN</w:t>
      </w:r>
      <w:r w:rsidRPr="0024474D">
        <w:rPr>
          <w:rFonts w:ascii="Arial" w:hAnsi="Arial" w:cs="Arial"/>
          <w:sz w:val="22"/>
          <w:szCs w:val="22"/>
          <w:lang w:val="es-ES"/>
        </w:rPr>
        <w:t xml:space="preserve">: </w:t>
      </w:r>
      <w:r w:rsidR="00AB6501" w:rsidRPr="0024474D">
        <w:rPr>
          <w:rFonts w:ascii="Arial" w:hAnsi="Arial" w:cs="Arial"/>
          <w:sz w:val="22"/>
          <w:szCs w:val="22"/>
          <w:lang w:val="es-ES"/>
        </w:rPr>
        <w:t>CONVENIO Nº</w:t>
      </w:r>
      <w:r w:rsidR="00847CB4" w:rsidRPr="0024474D">
        <w:rPr>
          <w:rFonts w:ascii="Arial" w:hAnsi="Arial" w:cs="Arial"/>
          <w:sz w:val="22"/>
          <w:szCs w:val="22"/>
          <w:lang w:val="es-ES"/>
        </w:rPr>
        <w:t xml:space="preserve"> </w:t>
      </w:r>
      <w:r w:rsidR="00BF7C12">
        <w:rPr>
          <w:rFonts w:ascii="Arial" w:hAnsi="Arial" w:cs="Arial"/>
          <w:sz w:val="22"/>
          <w:szCs w:val="22"/>
          <w:lang w:val="es-ES"/>
        </w:rPr>
        <w:t>XX</w:t>
      </w:r>
      <w:r w:rsidR="00D35383" w:rsidRPr="0024474D">
        <w:rPr>
          <w:rFonts w:ascii="Arial" w:hAnsi="Arial" w:cs="Arial"/>
          <w:sz w:val="22"/>
          <w:szCs w:val="22"/>
          <w:lang w:val="es-ES"/>
        </w:rPr>
        <w:t>/</w:t>
      </w:r>
      <w:r w:rsidR="00BF7C12">
        <w:rPr>
          <w:rFonts w:ascii="Arial" w:hAnsi="Arial" w:cs="Arial"/>
          <w:sz w:val="22"/>
          <w:szCs w:val="22"/>
          <w:lang w:val="es-ES"/>
        </w:rPr>
        <w:t>XXXX</w:t>
      </w:r>
      <w:r w:rsidR="005C7F97" w:rsidRPr="0024474D">
        <w:rPr>
          <w:rFonts w:ascii="Arial" w:hAnsi="Arial" w:cs="Arial"/>
          <w:sz w:val="22"/>
          <w:szCs w:val="22"/>
          <w:lang w:val="es-ES"/>
        </w:rPr>
        <w:t xml:space="preserve"> (SUBVENCIÓN </w:t>
      </w:r>
      <w:r w:rsidR="006957E3" w:rsidRPr="0024474D">
        <w:rPr>
          <w:rFonts w:ascii="Arial" w:hAnsi="Arial" w:cs="Arial"/>
          <w:sz w:val="22"/>
          <w:szCs w:val="22"/>
          <w:lang w:val="es-ES"/>
        </w:rPr>
        <w:t>NOMINATIVA)</w:t>
      </w:r>
      <w:r w:rsidR="00D35383" w:rsidRPr="0024474D">
        <w:rPr>
          <w:rFonts w:ascii="Arial" w:hAnsi="Arial" w:cs="Arial"/>
          <w:sz w:val="22"/>
          <w:szCs w:val="22"/>
          <w:lang w:val="es-ES"/>
        </w:rPr>
        <w:t xml:space="preserve"> FIRMADO EL </w:t>
      </w:r>
      <w:r w:rsidR="00BF7C12">
        <w:rPr>
          <w:rFonts w:ascii="Arial" w:hAnsi="Arial" w:cs="Arial"/>
          <w:sz w:val="22"/>
          <w:szCs w:val="22"/>
          <w:lang w:val="es-ES"/>
        </w:rPr>
        <w:t>XX</w:t>
      </w:r>
      <w:r w:rsidR="00D35383" w:rsidRPr="0024474D">
        <w:rPr>
          <w:rFonts w:ascii="Arial" w:hAnsi="Arial" w:cs="Arial"/>
          <w:sz w:val="22"/>
          <w:szCs w:val="22"/>
          <w:lang w:val="es-ES"/>
        </w:rPr>
        <w:t>/</w:t>
      </w:r>
      <w:r w:rsidR="00BF7C12">
        <w:rPr>
          <w:rFonts w:ascii="Arial" w:hAnsi="Arial" w:cs="Arial"/>
          <w:sz w:val="22"/>
          <w:szCs w:val="22"/>
          <w:lang w:val="es-ES"/>
        </w:rPr>
        <w:t>XX</w:t>
      </w:r>
      <w:r w:rsidR="00D35383" w:rsidRPr="0024474D">
        <w:rPr>
          <w:rFonts w:ascii="Arial" w:hAnsi="Arial" w:cs="Arial"/>
          <w:sz w:val="22"/>
          <w:szCs w:val="22"/>
          <w:lang w:val="es-ES"/>
        </w:rPr>
        <w:t>/</w:t>
      </w:r>
      <w:r w:rsidR="00BF7C12">
        <w:rPr>
          <w:rFonts w:ascii="Arial" w:hAnsi="Arial" w:cs="Arial"/>
          <w:sz w:val="22"/>
          <w:szCs w:val="22"/>
          <w:lang w:val="es-ES"/>
        </w:rPr>
        <w:t>XXXX</w:t>
      </w:r>
    </w:p>
    <w:p w:rsidR="000E6852" w:rsidRPr="0024474D" w:rsidRDefault="00E84504" w:rsidP="009F2144">
      <w:pPr>
        <w:pBdr>
          <w:top w:val="single" w:sz="4" w:space="4" w:color="auto"/>
          <w:left w:val="single" w:sz="4" w:space="3" w:color="auto"/>
          <w:bottom w:val="single" w:sz="4" w:space="1" w:color="auto"/>
          <w:right w:val="single" w:sz="4" w:space="4" w:color="auto"/>
        </w:pBdr>
        <w:shd w:val="clear" w:color="auto" w:fill="E6E6E6"/>
        <w:jc w:val="both"/>
        <w:rPr>
          <w:rFonts w:ascii="Arial" w:hAnsi="Arial" w:cs="Arial"/>
          <w:b/>
          <w:sz w:val="22"/>
          <w:szCs w:val="22"/>
          <w:lang w:val="es-ES"/>
        </w:rPr>
      </w:pPr>
      <w:r w:rsidRPr="0024474D">
        <w:rPr>
          <w:rFonts w:ascii="Arial" w:hAnsi="Arial" w:cs="Arial"/>
          <w:b/>
          <w:sz w:val="22"/>
          <w:szCs w:val="22"/>
          <w:lang w:val="es-ES"/>
        </w:rPr>
        <w:t xml:space="preserve">TRÁMITE: </w:t>
      </w:r>
      <w:r w:rsidRPr="0024474D">
        <w:rPr>
          <w:rFonts w:ascii="Arial" w:hAnsi="Arial" w:cs="Arial"/>
          <w:sz w:val="22"/>
          <w:szCs w:val="22"/>
          <w:lang w:val="es-ES"/>
        </w:rPr>
        <w:t xml:space="preserve">INFORME </w:t>
      </w:r>
      <w:r w:rsidR="0024474D" w:rsidRPr="0024474D">
        <w:rPr>
          <w:rFonts w:ascii="Arial" w:hAnsi="Arial" w:cs="Arial"/>
          <w:sz w:val="22"/>
          <w:szCs w:val="22"/>
          <w:lang w:val="es-ES"/>
        </w:rPr>
        <w:t>DEFINITIVO</w:t>
      </w:r>
    </w:p>
    <w:p w:rsidR="000E6852" w:rsidRPr="0024474D" w:rsidRDefault="000E6852">
      <w:pPr>
        <w:jc w:val="both"/>
        <w:rPr>
          <w:rFonts w:ascii="Arial" w:hAnsi="Arial" w:cs="Arial"/>
          <w:b/>
          <w:sz w:val="22"/>
          <w:szCs w:val="22"/>
          <w:highlight w:val="yellow"/>
          <w:lang w:val="es-ES"/>
        </w:rPr>
      </w:pPr>
    </w:p>
    <w:p w:rsidR="00BF4FF9" w:rsidRPr="0024474D" w:rsidRDefault="00BF4FF9">
      <w:pPr>
        <w:jc w:val="both"/>
        <w:rPr>
          <w:rFonts w:ascii="Arial" w:hAnsi="Arial" w:cs="Arial"/>
          <w:sz w:val="22"/>
          <w:szCs w:val="22"/>
          <w:highlight w:val="yellow"/>
          <w:lang w:val="es-ES"/>
        </w:rPr>
      </w:pPr>
    </w:p>
    <w:p w:rsidR="000E6852" w:rsidRPr="00F96E33" w:rsidRDefault="000E6852">
      <w:pPr>
        <w:jc w:val="both"/>
        <w:rPr>
          <w:rFonts w:ascii="Arial" w:hAnsi="Arial" w:cs="Arial"/>
          <w:sz w:val="22"/>
          <w:szCs w:val="22"/>
          <w:lang w:val="es-ES"/>
        </w:rPr>
      </w:pPr>
      <w:r w:rsidRPr="00F96E33">
        <w:rPr>
          <w:rFonts w:ascii="Arial" w:hAnsi="Arial" w:cs="Arial"/>
          <w:sz w:val="22"/>
          <w:szCs w:val="22"/>
          <w:lang w:val="es-ES"/>
        </w:rPr>
        <w:t xml:space="preserve">Al amparo de lo dispuesto en el artículo 50 de la Ley 38/2003, de 17 de noviembre, y en las Normas de </w:t>
      </w:r>
      <w:r w:rsidR="000A722B">
        <w:rPr>
          <w:rFonts w:ascii="Arial" w:hAnsi="Arial" w:cs="Arial"/>
          <w:sz w:val="22"/>
          <w:szCs w:val="22"/>
          <w:lang w:val="es-ES"/>
        </w:rPr>
        <w:t>A</w:t>
      </w:r>
      <w:r w:rsidRPr="00F96E33">
        <w:rPr>
          <w:rFonts w:ascii="Arial" w:hAnsi="Arial" w:cs="Arial"/>
          <w:sz w:val="22"/>
          <w:szCs w:val="22"/>
          <w:lang w:val="es-ES"/>
        </w:rPr>
        <w:t xml:space="preserve">uditoría del </w:t>
      </w:r>
      <w:r w:rsidR="000A722B">
        <w:rPr>
          <w:rFonts w:ascii="Arial" w:hAnsi="Arial" w:cs="Arial"/>
          <w:sz w:val="22"/>
          <w:szCs w:val="22"/>
          <w:lang w:val="es-ES"/>
        </w:rPr>
        <w:t>S</w:t>
      </w:r>
      <w:r w:rsidRPr="00F96E33">
        <w:rPr>
          <w:rFonts w:ascii="Arial" w:hAnsi="Arial" w:cs="Arial"/>
          <w:sz w:val="22"/>
          <w:szCs w:val="22"/>
          <w:lang w:val="es-ES"/>
        </w:rPr>
        <w:t xml:space="preserve">ector </w:t>
      </w:r>
      <w:r w:rsidR="000A722B">
        <w:rPr>
          <w:rFonts w:ascii="Arial" w:hAnsi="Arial" w:cs="Arial"/>
          <w:sz w:val="22"/>
          <w:szCs w:val="22"/>
          <w:lang w:val="es-ES"/>
        </w:rPr>
        <w:t>P</w:t>
      </w:r>
      <w:r w:rsidRPr="00F96E33">
        <w:rPr>
          <w:rFonts w:ascii="Arial" w:hAnsi="Arial" w:cs="Arial"/>
          <w:sz w:val="22"/>
          <w:szCs w:val="22"/>
          <w:lang w:val="es-ES"/>
        </w:rPr>
        <w:t>úblico (B.O.E.</w:t>
      </w:r>
      <w:r w:rsidR="00E00737" w:rsidRPr="00F96E33">
        <w:rPr>
          <w:rFonts w:ascii="Arial" w:hAnsi="Arial" w:cs="Arial"/>
          <w:sz w:val="22"/>
          <w:szCs w:val="22"/>
          <w:lang w:val="es-ES"/>
        </w:rPr>
        <w:t xml:space="preserve"> de 30 de septiembre de 1998), </w:t>
      </w:r>
      <w:r w:rsidRPr="00F96E33">
        <w:rPr>
          <w:rFonts w:ascii="Arial" w:hAnsi="Arial" w:cs="Arial"/>
          <w:sz w:val="22"/>
          <w:szCs w:val="22"/>
          <w:lang w:val="es-ES"/>
        </w:rPr>
        <w:t>y dándole cumplim</w:t>
      </w:r>
      <w:r w:rsidR="0091017B" w:rsidRPr="00F96E33">
        <w:rPr>
          <w:rFonts w:ascii="Arial" w:hAnsi="Arial" w:cs="Arial"/>
          <w:sz w:val="22"/>
          <w:szCs w:val="22"/>
          <w:lang w:val="es-ES"/>
        </w:rPr>
        <w:t>i</w:t>
      </w:r>
      <w:r w:rsidRPr="00F96E33">
        <w:rPr>
          <w:rFonts w:ascii="Arial" w:hAnsi="Arial" w:cs="Arial"/>
          <w:sz w:val="22"/>
          <w:szCs w:val="22"/>
          <w:lang w:val="es-ES"/>
        </w:rPr>
        <w:t xml:space="preserve">ento al acuerdo plenario de la </w:t>
      </w:r>
      <w:r w:rsidR="00B93DA9" w:rsidRPr="00F96E33">
        <w:rPr>
          <w:rFonts w:ascii="Arial" w:hAnsi="Arial" w:cs="Arial"/>
          <w:sz w:val="22"/>
          <w:szCs w:val="22"/>
          <w:lang w:val="es-ES"/>
        </w:rPr>
        <w:t xml:space="preserve">Excma. Diputación Provincial de </w:t>
      </w:r>
      <w:r w:rsidR="00E82991" w:rsidRPr="00F96E33">
        <w:rPr>
          <w:rFonts w:ascii="Arial" w:hAnsi="Arial" w:cs="Arial"/>
          <w:sz w:val="22"/>
          <w:szCs w:val="22"/>
          <w:lang w:val="es-ES"/>
        </w:rPr>
        <w:t>19</w:t>
      </w:r>
      <w:r w:rsidR="00C24CA8" w:rsidRPr="00F96E33">
        <w:rPr>
          <w:rFonts w:ascii="Arial" w:hAnsi="Arial" w:cs="Arial"/>
          <w:sz w:val="22"/>
          <w:szCs w:val="22"/>
          <w:lang w:val="es-ES"/>
        </w:rPr>
        <w:t xml:space="preserve"> </w:t>
      </w:r>
      <w:r w:rsidR="00791141" w:rsidRPr="00F96E33">
        <w:rPr>
          <w:rFonts w:ascii="Arial" w:hAnsi="Arial" w:cs="Arial"/>
          <w:sz w:val="22"/>
          <w:szCs w:val="22"/>
          <w:lang w:val="es-ES"/>
        </w:rPr>
        <w:t xml:space="preserve">de </w:t>
      </w:r>
      <w:r w:rsidR="00F00ADF" w:rsidRPr="00F96E33">
        <w:rPr>
          <w:rFonts w:ascii="Arial" w:hAnsi="Arial" w:cs="Arial"/>
          <w:sz w:val="22"/>
          <w:szCs w:val="22"/>
          <w:lang w:val="es-ES"/>
        </w:rPr>
        <w:t xml:space="preserve">diciembre </w:t>
      </w:r>
      <w:r w:rsidR="00791141" w:rsidRPr="00F96E33">
        <w:rPr>
          <w:rFonts w:ascii="Arial" w:hAnsi="Arial" w:cs="Arial"/>
          <w:sz w:val="22"/>
          <w:szCs w:val="22"/>
          <w:lang w:val="es-ES"/>
        </w:rPr>
        <w:t>de 201</w:t>
      </w:r>
      <w:r w:rsidR="00E82991" w:rsidRPr="00F96E33">
        <w:rPr>
          <w:rFonts w:ascii="Arial" w:hAnsi="Arial" w:cs="Arial"/>
          <w:sz w:val="22"/>
          <w:szCs w:val="22"/>
          <w:lang w:val="es-ES"/>
        </w:rPr>
        <w:t>4</w:t>
      </w:r>
      <w:r w:rsidR="00FF6302" w:rsidRPr="00F96E33">
        <w:rPr>
          <w:rFonts w:ascii="Arial" w:hAnsi="Arial" w:cs="Arial"/>
          <w:sz w:val="22"/>
          <w:szCs w:val="22"/>
          <w:lang w:val="es-ES"/>
        </w:rPr>
        <w:t>,</w:t>
      </w:r>
      <w:r w:rsidR="00E84504" w:rsidRPr="00F96E33">
        <w:rPr>
          <w:rFonts w:ascii="Arial" w:hAnsi="Arial" w:cs="Arial"/>
          <w:sz w:val="22"/>
          <w:szCs w:val="22"/>
          <w:lang w:val="es-ES"/>
        </w:rPr>
        <w:t xml:space="preserve"> por el que se aprobó el Plan de auditorías para el año 2015</w:t>
      </w:r>
      <w:r w:rsidR="00CE2E0F" w:rsidRPr="00F96E33">
        <w:rPr>
          <w:rFonts w:ascii="Arial" w:hAnsi="Arial" w:cs="Arial"/>
          <w:sz w:val="22"/>
          <w:szCs w:val="22"/>
          <w:lang w:val="es-ES"/>
        </w:rPr>
        <w:t xml:space="preserve">, </w:t>
      </w:r>
      <w:r w:rsidRPr="00F96E33">
        <w:rPr>
          <w:rFonts w:ascii="Arial" w:hAnsi="Arial" w:cs="Arial"/>
          <w:sz w:val="22"/>
          <w:szCs w:val="22"/>
          <w:lang w:val="es-ES"/>
        </w:rPr>
        <w:t xml:space="preserve">se emite </w:t>
      </w:r>
      <w:r w:rsidRPr="00F96E33">
        <w:rPr>
          <w:rFonts w:ascii="Arial" w:hAnsi="Arial" w:cs="Arial"/>
          <w:b/>
          <w:bCs/>
          <w:sz w:val="22"/>
          <w:szCs w:val="22"/>
          <w:lang w:val="es-ES"/>
        </w:rPr>
        <w:t>INFORME</w:t>
      </w:r>
      <w:r w:rsidR="00037BEE" w:rsidRPr="00F96E33">
        <w:rPr>
          <w:rFonts w:ascii="Arial" w:hAnsi="Arial" w:cs="Arial"/>
          <w:b/>
          <w:bCs/>
          <w:sz w:val="22"/>
          <w:szCs w:val="22"/>
          <w:lang w:val="es-ES"/>
        </w:rPr>
        <w:t xml:space="preserve"> </w:t>
      </w:r>
      <w:r w:rsidR="0024474D" w:rsidRPr="00F96E33">
        <w:rPr>
          <w:rFonts w:ascii="Arial" w:hAnsi="Arial" w:cs="Arial"/>
          <w:b/>
          <w:bCs/>
          <w:sz w:val="22"/>
          <w:szCs w:val="22"/>
          <w:lang w:val="es-ES"/>
        </w:rPr>
        <w:t xml:space="preserve">DEFINITIVO </w:t>
      </w:r>
      <w:r w:rsidRPr="00F96E33">
        <w:rPr>
          <w:rFonts w:ascii="Arial" w:hAnsi="Arial" w:cs="Arial"/>
          <w:b/>
          <w:bCs/>
          <w:sz w:val="22"/>
          <w:szCs w:val="22"/>
          <w:lang w:val="es-ES"/>
        </w:rPr>
        <w:t>DE CONTROL</w:t>
      </w:r>
      <w:r w:rsidR="005F7F3D" w:rsidRPr="00F96E33">
        <w:rPr>
          <w:rFonts w:ascii="Arial" w:hAnsi="Arial" w:cs="Arial"/>
          <w:b/>
          <w:bCs/>
          <w:sz w:val="22"/>
          <w:szCs w:val="22"/>
          <w:lang w:val="es-ES"/>
        </w:rPr>
        <w:t xml:space="preserve"> </w:t>
      </w:r>
      <w:r w:rsidR="00E20C3E" w:rsidRPr="00F96E33">
        <w:rPr>
          <w:rFonts w:ascii="Arial" w:hAnsi="Arial" w:cs="Arial"/>
          <w:b/>
          <w:bCs/>
          <w:sz w:val="22"/>
          <w:szCs w:val="22"/>
          <w:lang w:val="es-ES"/>
        </w:rPr>
        <w:t xml:space="preserve">FINANCIERO </w:t>
      </w:r>
      <w:r w:rsidRPr="00F96E33">
        <w:rPr>
          <w:rFonts w:ascii="Arial" w:hAnsi="Arial" w:cs="Arial"/>
          <w:sz w:val="22"/>
          <w:szCs w:val="22"/>
          <w:lang w:val="es-ES"/>
        </w:rPr>
        <w:t>de acuerdo con los siguientes:</w:t>
      </w:r>
    </w:p>
    <w:p w:rsidR="00C91049" w:rsidRPr="0024474D" w:rsidRDefault="00C91049">
      <w:pPr>
        <w:jc w:val="both"/>
        <w:rPr>
          <w:rFonts w:ascii="Arial" w:hAnsi="Arial" w:cs="Arial"/>
          <w:sz w:val="22"/>
          <w:szCs w:val="22"/>
          <w:highlight w:val="yellow"/>
          <w:lang w:val="es-ES"/>
        </w:rPr>
      </w:pPr>
    </w:p>
    <w:p w:rsidR="000E6852" w:rsidRPr="00F96E33" w:rsidRDefault="000E6852">
      <w:pPr>
        <w:jc w:val="both"/>
        <w:rPr>
          <w:rFonts w:ascii="Arial" w:hAnsi="Arial" w:cs="Arial"/>
          <w:b/>
          <w:bCs/>
          <w:sz w:val="22"/>
          <w:szCs w:val="22"/>
          <w:lang w:val="es-ES"/>
        </w:rPr>
      </w:pPr>
      <w:r w:rsidRPr="00F96E33">
        <w:rPr>
          <w:rFonts w:ascii="Arial" w:hAnsi="Arial" w:cs="Arial"/>
          <w:b/>
          <w:bCs/>
          <w:sz w:val="22"/>
          <w:szCs w:val="22"/>
          <w:lang w:val="es-ES"/>
        </w:rPr>
        <w:t>I)</w:t>
      </w:r>
      <w:r w:rsidR="00F924A9" w:rsidRPr="00F96E33">
        <w:rPr>
          <w:rFonts w:ascii="Arial" w:hAnsi="Arial" w:cs="Arial"/>
          <w:b/>
          <w:bCs/>
          <w:sz w:val="22"/>
          <w:szCs w:val="22"/>
          <w:lang w:val="es-ES"/>
        </w:rPr>
        <w:t xml:space="preserve"> </w:t>
      </w:r>
      <w:r w:rsidRPr="00F96E33">
        <w:rPr>
          <w:rFonts w:ascii="Arial" w:hAnsi="Arial" w:cs="Arial"/>
          <w:b/>
          <w:bCs/>
          <w:sz w:val="22"/>
          <w:szCs w:val="22"/>
          <w:lang w:val="es-ES"/>
        </w:rPr>
        <w:t>ANTECEDENTES</w:t>
      </w:r>
    </w:p>
    <w:p w:rsidR="00124C80" w:rsidRPr="00F96E33" w:rsidRDefault="00124C80">
      <w:pPr>
        <w:jc w:val="both"/>
        <w:rPr>
          <w:rFonts w:ascii="Arial" w:hAnsi="Arial" w:cs="Arial"/>
          <w:sz w:val="22"/>
          <w:szCs w:val="22"/>
          <w:lang w:val="es-ES"/>
        </w:rPr>
      </w:pPr>
    </w:p>
    <w:p w:rsidR="00B14543" w:rsidRPr="00F96E33" w:rsidRDefault="000E6852" w:rsidP="00B14543">
      <w:pPr>
        <w:jc w:val="both"/>
        <w:rPr>
          <w:rFonts w:ascii="Arial" w:hAnsi="Arial" w:cs="Arial"/>
          <w:sz w:val="22"/>
          <w:szCs w:val="22"/>
          <w:lang w:val="es-ES"/>
        </w:rPr>
      </w:pPr>
      <w:r w:rsidRPr="00F96E33">
        <w:rPr>
          <w:rFonts w:ascii="Arial" w:hAnsi="Arial" w:cs="Arial"/>
          <w:b/>
          <w:bCs/>
          <w:sz w:val="22"/>
          <w:szCs w:val="22"/>
          <w:lang w:val="es-ES"/>
        </w:rPr>
        <w:t>PRIMERO</w:t>
      </w:r>
      <w:r w:rsidR="00092EF9" w:rsidRPr="00F96E33">
        <w:rPr>
          <w:rFonts w:ascii="Arial" w:hAnsi="Arial" w:cs="Arial"/>
          <w:b/>
          <w:bCs/>
          <w:sz w:val="22"/>
          <w:szCs w:val="22"/>
          <w:lang w:val="es-ES"/>
        </w:rPr>
        <w:t>.-</w:t>
      </w:r>
      <w:r w:rsidR="00F8783C" w:rsidRPr="00F96E33">
        <w:rPr>
          <w:rFonts w:ascii="Arial" w:hAnsi="Arial" w:cs="Arial"/>
          <w:sz w:val="22"/>
          <w:szCs w:val="22"/>
          <w:lang w:val="es-ES"/>
        </w:rPr>
        <w:t xml:space="preserve"> Con fecha  </w:t>
      </w:r>
      <w:r w:rsidR="00BF7C12" w:rsidRPr="00924F5E">
        <w:rPr>
          <w:rFonts w:ascii="Arial" w:hAnsi="Arial" w:cs="Arial"/>
          <w:b/>
          <w:sz w:val="22"/>
          <w:szCs w:val="22"/>
          <w:lang w:val="es-ES"/>
        </w:rPr>
        <w:t>XXXXXX</w:t>
      </w:r>
      <w:r w:rsidR="00B14543" w:rsidRPr="00F96E33">
        <w:rPr>
          <w:rFonts w:ascii="Arial" w:hAnsi="Arial" w:cs="Arial"/>
          <w:sz w:val="22"/>
          <w:szCs w:val="22"/>
          <w:lang w:val="es-ES"/>
        </w:rPr>
        <w:t xml:space="preserve"> fue suscrito e</w:t>
      </w:r>
      <w:r w:rsidR="00F8783C" w:rsidRPr="00F96E33">
        <w:rPr>
          <w:rFonts w:ascii="Arial" w:hAnsi="Arial" w:cs="Arial"/>
          <w:sz w:val="22"/>
          <w:szCs w:val="22"/>
          <w:lang w:val="es-ES"/>
        </w:rPr>
        <w:t xml:space="preserve">l convenio de colaboración nº </w:t>
      </w:r>
      <w:r w:rsidR="00BF7C12" w:rsidRPr="00924F5E">
        <w:rPr>
          <w:rFonts w:ascii="Arial" w:hAnsi="Arial" w:cs="Arial"/>
          <w:b/>
          <w:sz w:val="22"/>
          <w:szCs w:val="22"/>
          <w:lang w:val="es-ES"/>
        </w:rPr>
        <w:t>XX</w:t>
      </w:r>
      <w:r w:rsidR="00F8783C" w:rsidRPr="00924F5E">
        <w:rPr>
          <w:rFonts w:ascii="Arial" w:hAnsi="Arial" w:cs="Arial"/>
          <w:b/>
          <w:sz w:val="22"/>
          <w:szCs w:val="22"/>
          <w:lang w:val="es-ES"/>
        </w:rPr>
        <w:t>/</w:t>
      </w:r>
      <w:r w:rsidR="00BF7C12" w:rsidRPr="00924F5E">
        <w:rPr>
          <w:rFonts w:ascii="Arial" w:hAnsi="Arial" w:cs="Arial"/>
          <w:b/>
          <w:sz w:val="22"/>
          <w:szCs w:val="22"/>
          <w:lang w:val="es-ES"/>
        </w:rPr>
        <w:t>XXXX</w:t>
      </w:r>
      <w:r w:rsidR="00B14543" w:rsidRPr="00F96E33">
        <w:rPr>
          <w:rFonts w:ascii="Arial" w:hAnsi="Arial" w:cs="Arial"/>
          <w:sz w:val="22"/>
          <w:szCs w:val="22"/>
          <w:lang w:val="es-ES"/>
        </w:rPr>
        <w:t xml:space="preserve"> entre la D</w:t>
      </w:r>
      <w:r w:rsidR="006B5C2C">
        <w:rPr>
          <w:rFonts w:ascii="Arial" w:hAnsi="Arial" w:cs="Arial"/>
          <w:sz w:val="22"/>
          <w:szCs w:val="22"/>
          <w:lang w:val="es-ES"/>
        </w:rPr>
        <w:t>IPUTACIÓN PROVINCIAL DE A CORUÑA</w:t>
      </w:r>
      <w:r w:rsidR="00B14543" w:rsidRPr="00F96E33">
        <w:rPr>
          <w:rFonts w:ascii="Arial" w:hAnsi="Arial" w:cs="Arial"/>
          <w:sz w:val="22"/>
          <w:szCs w:val="22"/>
          <w:lang w:val="es-ES"/>
        </w:rPr>
        <w:t xml:space="preserve"> y </w:t>
      </w:r>
      <w:r w:rsidR="00BF7C12">
        <w:rPr>
          <w:rFonts w:ascii="Arial" w:hAnsi="Arial" w:cs="Arial"/>
          <w:sz w:val="22"/>
          <w:szCs w:val="22"/>
          <w:lang w:val="es-ES"/>
        </w:rPr>
        <w:t>XXXXXXXXX</w:t>
      </w:r>
      <w:r w:rsidR="000A722B">
        <w:rPr>
          <w:rFonts w:ascii="Arial" w:hAnsi="Arial" w:cs="Arial"/>
          <w:sz w:val="22"/>
          <w:szCs w:val="22"/>
          <w:lang w:val="es-ES"/>
        </w:rPr>
        <w:t xml:space="preserve"> (</w:t>
      </w:r>
      <w:r w:rsidR="006B5C2C">
        <w:rPr>
          <w:rFonts w:ascii="Arial" w:hAnsi="Arial" w:cs="Arial"/>
          <w:sz w:val="22"/>
          <w:szCs w:val="22"/>
          <w:lang w:val="es-ES"/>
        </w:rPr>
        <w:t xml:space="preserve">en adelante </w:t>
      </w:r>
      <w:r w:rsidR="00BF7C12">
        <w:rPr>
          <w:rFonts w:ascii="Arial" w:hAnsi="Arial" w:cs="Arial"/>
          <w:sz w:val="22"/>
          <w:szCs w:val="22"/>
          <w:lang w:val="es-ES"/>
        </w:rPr>
        <w:t>XXX</w:t>
      </w:r>
      <w:r w:rsidR="006B5C2C">
        <w:rPr>
          <w:rFonts w:ascii="Arial" w:hAnsi="Arial" w:cs="Arial"/>
          <w:sz w:val="22"/>
          <w:szCs w:val="22"/>
          <w:lang w:val="es-ES"/>
        </w:rPr>
        <w:t xml:space="preserve"> o ENTIDAD BENEFICIARIA</w:t>
      </w:r>
      <w:r w:rsidR="000A722B">
        <w:rPr>
          <w:rFonts w:ascii="Arial" w:hAnsi="Arial" w:cs="Arial"/>
          <w:sz w:val="22"/>
          <w:szCs w:val="22"/>
          <w:lang w:val="es-ES"/>
        </w:rPr>
        <w:t>)</w:t>
      </w:r>
      <w:r w:rsidR="006957E3" w:rsidRPr="00F96E33">
        <w:rPr>
          <w:rFonts w:ascii="Arial" w:hAnsi="Arial" w:cs="Arial"/>
          <w:sz w:val="22"/>
          <w:szCs w:val="22"/>
          <w:lang w:val="es-ES"/>
        </w:rPr>
        <w:t xml:space="preserve">, el cual tenía como objeto </w:t>
      </w:r>
      <w:r w:rsidR="00B14543" w:rsidRPr="00F96E33">
        <w:rPr>
          <w:rFonts w:ascii="Arial" w:hAnsi="Arial" w:cs="Arial"/>
          <w:sz w:val="22"/>
          <w:szCs w:val="22"/>
          <w:lang w:val="es-ES"/>
        </w:rPr>
        <w:t xml:space="preserve">financiar el proyecto </w:t>
      </w:r>
      <w:r w:rsidR="00BF7C12">
        <w:rPr>
          <w:rFonts w:ascii="Arial" w:hAnsi="Arial" w:cs="Arial"/>
          <w:b/>
          <w:sz w:val="22"/>
          <w:szCs w:val="22"/>
          <w:lang w:val="es-ES"/>
        </w:rPr>
        <w:t>XXXXXXXXX</w:t>
      </w:r>
      <w:r w:rsidR="000A722B">
        <w:rPr>
          <w:rFonts w:ascii="Arial" w:hAnsi="Arial" w:cs="Arial"/>
          <w:b/>
          <w:sz w:val="22"/>
          <w:szCs w:val="22"/>
          <w:lang w:val="es-ES"/>
        </w:rPr>
        <w:t>,</w:t>
      </w:r>
      <w:r w:rsidR="001C6274" w:rsidRPr="00F96E33">
        <w:rPr>
          <w:rFonts w:ascii="Arial" w:hAnsi="Arial" w:cs="Arial"/>
          <w:sz w:val="22"/>
          <w:szCs w:val="22"/>
          <w:lang w:val="es-ES"/>
        </w:rPr>
        <w:t xml:space="preserve"> por importe de </w:t>
      </w:r>
      <w:r w:rsidR="00BF7C12">
        <w:rPr>
          <w:rFonts w:ascii="Arial" w:hAnsi="Arial" w:cs="Arial"/>
          <w:sz w:val="22"/>
          <w:szCs w:val="22"/>
          <w:lang w:val="es-ES"/>
        </w:rPr>
        <w:t>XXXX</w:t>
      </w:r>
      <w:r w:rsidR="006A299E" w:rsidRPr="006A299E">
        <w:rPr>
          <w:rFonts w:ascii="Arial" w:hAnsi="Arial" w:cs="Arial"/>
          <w:sz w:val="22"/>
          <w:szCs w:val="22"/>
          <w:lang w:val="es-ES"/>
        </w:rPr>
        <w:t xml:space="preserve"> euros</w:t>
      </w:r>
      <w:r w:rsidR="001C6274" w:rsidRPr="00F96E33">
        <w:rPr>
          <w:rFonts w:ascii="Arial" w:hAnsi="Arial" w:cs="Arial"/>
          <w:sz w:val="22"/>
          <w:szCs w:val="22"/>
          <w:lang w:val="es-ES"/>
        </w:rPr>
        <w:t>.</w:t>
      </w:r>
    </w:p>
    <w:p w:rsidR="001C6274" w:rsidRPr="0024474D" w:rsidRDefault="001C6274" w:rsidP="00B14543">
      <w:pPr>
        <w:jc w:val="both"/>
        <w:rPr>
          <w:rFonts w:ascii="Arial" w:hAnsi="Arial" w:cs="Arial"/>
          <w:sz w:val="22"/>
          <w:szCs w:val="22"/>
          <w:highlight w:val="yellow"/>
          <w:lang w:val="es-ES"/>
        </w:rPr>
      </w:pPr>
    </w:p>
    <w:p w:rsidR="00E37C9A" w:rsidRPr="00F96E33" w:rsidRDefault="00E37C9A" w:rsidP="00092EF9">
      <w:pPr>
        <w:jc w:val="both"/>
        <w:rPr>
          <w:rFonts w:ascii="Arial" w:hAnsi="Arial" w:cs="Arial"/>
          <w:sz w:val="22"/>
          <w:szCs w:val="22"/>
          <w:lang w:val="es-ES"/>
        </w:rPr>
      </w:pPr>
      <w:r w:rsidRPr="00F96E33">
        <w:rPr>
          <w:rFonts w:ascii="Arial" w:hAnsi="Arial" w:cs="Arial"/>
          <w:sz w:val="22"/>
          <w:szCs w:val="22"/>
          <w:lang w:val="es-ES"/>
        </w:rPr>
        <w:t>Por</w:t>
      </w:r>
      <w:r w:rsidR="00C94F64" w:rsidRPr="00F96E33">
        <w:rPr>
          <w:rFonts w:ascii="Arial" w:hAnsi="Arial" w:cs="Arial"/>
          <w:sz w:val="22"/>
          <w:szCs w:val="22"/>
          <w:lang w:val="es-ES"/>
        </w:rPr>
        <w:t xml:space="preserve"> R.</w:t>
      </w:r>
      <w:r w:rsidR="0019205C" w:rsidRPr="00F96E33">
        <w:rPr>
          <w:rFonts w:ascii="Arial" w:hAnsi="Arial" w:cs="Arial"/>
          <w:sz w:val="22"/>
          <w:szCs w:val="22"/>
          <w:lang w:val="es-ES"/>
        </w:rPr>
        <w:t>P</w:t>
      </w:r>
      <w:r w:rsidR="004A5216" w:rsidRPr="00F96E33">
        <w:rPr>
          <w:rFonts w:ascii="Arial" w:hAnsi="Arial" w:cs="Arial"/>
          <w:sz w:val="22"/>
          <w:szCs w:val="22"/>
          <w:lang w:val="es-ES"/>
        </w:rPr>
        <w:t>.</w:t>
      </w:r>
      <w:r w:rsidR="002575D0" w:rsidRPr="00F96E33">
        <w:rPr>
          <w:rFonts w:ascii="Arial" w:hAnsi="Arial" w:cs="Arial"/>
          <w:sz w:val="22"/>
          <w:szCs w:val="22"/>
          <w:lang w:val="es-ES"/>
        </w:rPr>
        <w:t xml:space="preserve"> </w:t>
      </w:r>
      <w:r w:rsidRPr="00F96E33">
        <w:rPr>
          <w:rFonts w:ascii="Arial" w:hAnsi="Arial" w:cs="Arial"/>
          <w:sz w:val="22"/>
          <w:szCs w:val="22"/>
          <w:lang w:val="es-ES"/>
        </w:rPr>
        <w:t>nº</w:t>
      </w:r>
      <w:r w:rsidR="00847CB4" w:rsidRPr="00F96E33">
        <w:rPr>
          <w:rFonts w:ascii="Arial" w:hAnsi="Arial" w:cs="Arial"/>
          <w:sz w:val="22"/>
          <w:szCs w:val="22"/>
          <w:lang w:val="es-ES"/>
        </w:rPr>
        <w:t xml:space="preserve"> </w:t>
      </w:r>
      <w:r w:rsidR="00BF7C12" w:rsidRPr="00924F5E">
        <w:rPr>
          <w:rFonts w:ascii="Arial" w:hAnsi="Arial" w:cs="Arial"/>
          <w:b/>
          <w:sz w:val="22"/>
          <w:szCs w:val="22"/>
          <w:lang w:val="es-ES"/>
        </w:rPr>
        <w:t>XXXX</w:t>
      </w:r>
      <w:r w:rsidR="00C74C55" w:rsidRPr="00F96E33">
        <w:rPr>
          <w:rFonts w:ascii="Arial" w:hAnsi="Arial" w:cs="Arial"/>
          <w:sz w:val="22"/>
          <w:szCs w:val="22"/>
          <w:lang w:val="es-ES"/>
        </w:rPr>
        <w:t xml:space="preserve"> </w:t>
      </w:r>
      <w:r w:rsidR="0024474D" w:rsidRPr="00F96E33">
        <w:rPr>
          <w:rFonts w:ascii="Arial" w:hAnsi="Arial" w:cs="Arial"/>
          <w:sz w:val="22"/>
          <w:szCs w:val="22"/>
          <w:lang w:val="es-ES"/>
        </w:rPr>
        <w:t xml:space="preserve">de </w:t>
      </w:r>
      <w:r w:rsidR="00BF7C12" w:rsidRPr="00924F5E">
        <w:rPr>
          <w:rFonts w:ascii="Arial" w:hAnsi="Arial" w:cs="Arial"/>
          <w:b/>
          <w:sz w:val="22"/>
          <w:szCs w:val="22"/>
          <w:lang w:val="es-ES"/>
        </w:rPr>
        <w:t>XXXXX</w:t>
      </w:r>
      <w:r w:rsidR="00416E90" w:rsidRPr="00F96E33">
        <w:rPr>
          <w:rFonts w:ascii="Arial" w:hAnsi="Arial" w:cs="Arial"/>
          <w:sz w:val="22"/>
          <w:szCs w:val="22"/>
          <w:lang w:val="es-ES"/>
        </w:rPr>
        <w:t xml:space="preserve"> </w:t>
      </w:r>
      <w:r w:rsidRPr="00F96E33">
        <w:rPr>
          <w:rFonts w:ascii="Arial" w:hAnsi="Arial" w:cs="Arial"/>
          <w:sz w:val="22"/>
          <w:szCs w:val="22"/>
          <w:lang w:val="es-ES"/>
        </w:rPr>
        <w:t>se acordó aprobar la documentación justificativa</w:t>
      </w:r>
      <w:r w:rsidR="00C94F64" w:rsidRPr="00F96E33">
        <w:rPr>
          <w:rFonts w:ascii="Arial" w:hAnsi="Arial" w:cs="Arial"/>
          <w:sz w:val="22"/>
          <w:szCs w:val="22"/>
          <w:lang w:val="es-ES"/>
        </w:rPr>
        <w:t xml:space="preserve"> presentada y proceder al pago de la subvención por importe de</w:t>
      </w:r>
      <w:r w:rsidR="00F8783C" w:rsidRPr="00F96E33">
        <w:rPr>
          <w:rFonts w:ascii="Arial" w:hAnsi="Arial" w:cs="Arial"/>
          <w:sz w:val="22"/>
          <w:szCs w:val="22"/>
          <w:lang w:val="es-ES"/>
        </w:rPr>
        <w:t xml:space="preserve"> </w:t>
      </w:r>
      <w:r w:rsidR="00BF7C12" w:rsidRPr="00924F5E">
        <w:rPr>
          <w:rFonts w:ascii="Arial" w:hAnsi="Arial" w:cs="Arial"/>
          <w:b/>
          <w:sz w:val="22"/>
          <w:szCs w:val="22"/>
          <w:lang w:val="es-ES"/>
        </w:rPr>
        <w:t>XXXX</w:t>
      </w:r>
      <w:r w:rsidR="00924F5E">
        <w:rPr>
          <w:rFonts w:ascii="Arial" w:hAnsi="Arial" w:cs="Arial"/>
          <w:sz w:val="22"/>
          <w:szCs w:val="22"/>
          <w:lang w:val="es-ES"/>
        </w:rPr>
        <w:t xml:space="preserve"> </w:t>
      </w:r>
      <w:r w:rsidR="00C94F64" w:rsidRPr="00F96E33">
        <w:rPr>
          <w:rFonts w:ascii="Arial" w:hAnsi="Arial" w:cs="Arial"/>
          <w:sz w:val="22"/>
          <w:szCs w:val="22"/>
          <w:lang w:val="es-ES"/>
        </w:rPr>
        <w:t>€.</w:t>
      </w:r>
      <w:r w:rsidR="00D47DAF" w:rsidRPr="00F96E33">
        <w:rPr>
          <w:rFonts w:ascii="Arial" w:hAnsi="Arial" w:cs="Arial"/>
          <w:sz w:val="22"/>
          <w:szCs w:val="22"/>
          <w:lang w:val="es-ES"/>
        </w:rPr>
        <w:t xml:space="preserve"> </w:t>
      </w:r>
      <w:r w:rsidR="00C94F64" w:rsidRPr="00F96E33">
        <w:rPr>
          <w:rFonts w:ascii="Arial" w:hAnsi="Arial" w:cs="Arial"/>
          <w:sz w:val="22"/>
          <w:szCs w:val="22"/>
          <w:lang w:val="es-ES"/>
        </w:rPr>
        <w:t xml:space="preserve">Dicho abono se produjo el </w:t>
      </w:r>
      <w:r w:rsidR="00924F5E" w:rsidRPr="00924F5E">
        <w:rPr>
          <w:rFonts w:ascii="Arial" w:hAnsi="Arial" w:cs="Arial"/>
          <w:b/>
          <w:sz w:val="22"/>
          <w:szCs w:val="22"/>
          <w:lang w:val="es-ES"/>
        </w:rPr>
        <w:t>XX/XX/XX</w:t>
      </w:r>
      <w:r w:rsidR="00C94F64" w:rsidRPr="00F96E33">
        <w:rPr>
          <w:rFonts w:ascii="Arial" w:hAnsi="Arial" w:cs="Arial"/>
          <w:sz w:val="22"/>
          <w:szCs w:val="22"/>
          <w:lang w:val="es-ES"/>
        </w:rPr>
        <w:t>.</w:t>
      </w:r>
    </w:p>
    <w:p w:rsidR="008F17E0" w:rsidRPr="0024474D" w:rsidRDefault="008F17E0">
      <w:pPr>
        <w:jc w:val="both"/>
        <w:rPr>
          <w:rFonts w:ascii="Arial" w:hAnsi="Arial" w:cs="Arial"/>
          <w:sz w:val="22"/>
          <w:szCs w:val="22"/>
          <w:highlight w:val="yellow"/>
          <w:lang w:val="es-ES"/>
        </w:rPr>
      </w:pPr>
    </w:p>
    <w:p w:rsidR="000E6852" w:rsidRPr="00F96E33" w:rsidRDefault="00BA4255">
      <w:pPr>
        <w:jc w:val="both"/>
        <w:rPr>
          <w:rFonts w:ascii="Arial" w:hAnsi="Arial" w:cs="Arial"/>
          <w:sz w:val="22"/>
          <w:szCs w:val="22"/>
          <w:lang w:val="es-ES"/>
        </w:rPr>
      </w:pPr>
      <w:r w:rsidRPr="00F96E33">
        <w:rPr>
          <w:rFonts w:ascii="Arial" w:hAnsi="Arial" w:cs="Arial"/>
          <w:b/>
          <w:bCs/>
          <w:sz w:val="22"/>
          <w:szCs w:val="22"/>
          <w:lang w:val="es-ES"/>
        </w:rPr>
        <w:t>SEGUNDO</w:t>
      </w:r>
      <w:r w:rsidR="000E6852" w:rsidRPr="00F96E33">
        <w:rPr>
          <w:rFonts w:ascii="Arial" w:hAnsi="Arial" w:cs="Arial"/>
          <w:b/>
          <w:bCs/>
          <w:sz w:val="22"/>
          <w:szCs w:val="22"/>
          <w:lang w:val="es-ES"/>
        </w:rPr>
        <w:t>.-</w:t>
      </w:r>
      <w:r w:rsidR="000E6852" w:rsidRPr="00F96E33">
        <w:rPr>
          <w:rFonts w:ascii="Arial" w:hAnsi="Arial" w:cs="Arial"/>
          <w:sz w:val="22"/>
          <w:szCs w:val="22"/>
          <w:lang w:val="es-ES"/>
        </w:rPr>
        <w:t xml:space="preserve"> El Pleno de la Corporación, en la sesión </w:t>
      </w:r>
      <w:r w:rsidR="006A299E">
        <w:rPr>
          <w:rFonts w:ascii="Arial" w:hAnsi="Arial" w:cs="Arial"/>
          <w:sz w:val="22"/>
          <w:szCs w:val="22"/>
          <w:lang w:val="es-ES"/>
        </w:rPr>
        <w:t>que tuvo lugar</w:t>
      </w:r>
      <w:r w:rsidR="000E6852" w:rsidRPr="00F96E33">
        <w:rPr>
          <w:rFonts w:ascii="Arial" w:hAnsi="Arial" w:cs="Arial"/>
          <w:sz w:val="22"/>
          <w:szCs w:val="22"/>
          <w:lang w:val="es-ES"/>
        </w:rPr>
        <w:t xml:space="preserve"> el </w:t>
      </w:r>
      <w:r w:rsidR="00FF3C41" w:rsidRPr="00F96E33">
        <w:rPr>
          <w:rFonts w:ascii="Arial" w:hAnsi="Arial" w:cs="Arial"/>
          <w:sz w:val="22"/>
          <w:szCs w:val="22"/>
          <w:lang w:val="es-ES"/>
        </w:rPr>
        <w:t>19 de diciembre</w:t>
      </w:r>
      <w:r w:rsidR="000E6852" w:rsidRPr="00F96E33">
        <w:rPr>
          <w:rFonts w:ascii="Arial" w:hAnsi="Arial" w:cs="Arial"/>
          <w:sz w:val="22"/>
          <w:szCs w:val="22"/>
          <w:lang w:val="es-ES"/>
        </w:rPr>
        <w:t xml:space="preserve"> de 201</w:t>
      </w:r>
      <w:r w:rsidR="00CF200B" w:rsidRPr="00F96E33">
        <w:rPr>
          <w:rFonts w:ascii="Arial" w:hAnsi="Arial" w:cs="Arial"/>
          <w:sz w:val="22"/>
          <w:szCs w:val="22"/>
          <w:lang w:val="es-ES"/>
        </w:rPr>
        <w:t>4</w:t>
      </w:r>
      <w:r w:rsidR="000E6852" w:rsidRPr="00F96E33">
        <w:rPr>
          <w:rFonts w:ascii="Arial" w:hAnsi="Arial" w:cs="Arial"/>
          <w:sz w:val="22"/>
          <w:szCs w:val="22"/>
          <w:lang w:val="es-ES"/>
        </w:rPr>
        <w:t>, aprobó el Plan de auditorías de las subvenciones pagadas en el ejercicio económico 201</w:t>
      </w:r>
      <w:r w:rsidR="00FF3C41" w:rsidRPr="00F96E33">
        <w:rPr>
          <w:rFonts w:ascii="Arial" w:hAnsi="Arial" w:cs="Arial"/>
          <w:sz w:val="22"/>
          <w:szCs w:val="22"/>
          <w:lang w:val="es-ES"/>
        </w:rPr>
        <w:t>3</w:t>
      </w:r>
      <w:r w:rsidR="000E6852" w:rsidRPr="00F96E33">
        <w:rPr>
          <w:rFonts w:ascii="Arial" w:hAnsi="Arial" w:cs="Arial"/>
          <w:sz w:val="22"/>
          <w:szCs w:val="22"/>
          <w:lang w:val="es-ES"/>
        </w:rPr>
        <w:t>. Efectuado el correspondiente muestreo, de acuerdo a los criterios aprobados por el Pleno, resultó seleccionada en la muestra la entidad be</w:t>
      </w:r>
      <w:r w:rsidR="00615555" w:rsidRPr="00F96E33">
        <w:rPr>
          <w:rFonts w:ascii="Arial" w:hAnsi="Arial" w:cs="Arial"/>
          <w:sz w:val="22"/>
          <w:szCs w:val="22"/>
          <w:lang w:val="es-ES"/>
        </w:rPr>
        <w:t>neficiaria.</w:t>
      </w:r>
    </w:p>
    <w:p w:rsidR="00124C80" w:rsidRPr="0024474D" w:rsidRDefault="00124C80">
      <w:pPr>
        <w:jc w:val="both"/>
        <w:rPr>
          <w:rFonts w:ascii="Arial" w:hAnsi="Arial" w:cs="Arial"/>
          <w:b/>
          <w:bCs/>
          <w:sz w:val="22"/>
          <w:szCs w:val="22"/>
          <w:highlight w:val="yellow"/>
          <w:lang w:val="es-ES"/>
        </w:rPr>
      </w:pPr>
    </w:p>
    <w:p w:rsidR="00AB14C7" w:rsidRPr="00F96E33" w:rsidRDefault="00BA4255">
      <w:pPr>
        <w:jc w:val="both"/>
        <w:rPr>
          <w:rFonts w:ascii="Arial" w:hAnsi="Arial" w:cs="Arial"/>
          <w:sz w:val="22"/>
          <w:szCs w:val="22"/>
          <w:lang w:val="es-ES"/>
        </w:rPr>
      </w:pPr>
      <w:r w:rsidRPr="00F96E33">
        <w:rPr>
          <w:rFonts w:ascii="Arial" w:hAnsi="Arial" w:cs="Arial"/>
          <w:b/>
          <w:bCs/>
          <w:sz w:val="22"/>
          <w:szCs w:val="22"/>
          <w:lang w:val="es-ES"/>
        </w:rPr>
        <w:t>TERCERO</w:t>
      </w:r>
      <w:r w:rsidR="000E6852" w:rsidRPr="00F96E33">
        <w:rPr>
          <w:rFonts w:ascii="Arial" w:hAnsi="Arial" w:cs="Arial"/>
          <w:b/>
          <w:bCs/>
          <w:sz w:val="22"/>
          <w:szCs w:val="22"/>
          <w:lang w:val="es-ES"/>
        </w:rPr>
        <w:t>.</w:t>
      </w:r>
      <w:r w:rsidR="000E6852" w:rsidRPr="00F96E33">
        <w:rPr>
          <w:rFonts w:ascii="Arial" w:hAnsi="Arial" w:cs="Arial"/>
          <w:sz w:val="22"/>
          <w:szCs w:val="22"/>
          <w:lang w:val="es-ES"/>
        </w:rPr>
        <w:t>-</w:t>
      </w:r>
      <w:r w:rsidR="00416E90" w:rsidRPr="00F96E33">
        <w:rPr>
          <w:rFonts w:ascii="Arial" w:hAnsi="Arial" w:cs="Arial"/>
          <w:sz w:val="22"/>
          <w:szCs w:val="22"/>
          <w:lang w:val="es-ES"/>
        </w:rPr>
        <w:t xml:space="preserve"> </w:t>
      </w:r>
      <w:r w:rsidRPr="00F96E33">
        <w:rPr>
          <w:rFonts w:ascii="Arial" w:hAnsi="Arial" w:cs="Arial"/>
          <w:sz w:val="22"/>
          <w:szCs w:val="22"/>
          <w:lang w:val="es-ES"/>
        </w:rPr>
        <w:t xml:space="preserve">Tras la comunicación de inicio del control financiero recibida por la </w:t>
      </w:r>
      <w:r w:rsidR="00924F5E" w:rsidRPr="00924F5E">
        <w:rPr>
          <w:rFonts w:ascii="Arial" w:hAnsi="Arial" w:cs="Arial"/>
          <w:b/>
          <w:sz w:val="22"/>
          <w:szCs w:val="22"/>
          <w:lang w:val="es-ES"/>
        </w:rPr>
        <w:t>XXXXX</w:t>
      </w:r>
      <w:r w:rsidRPr="00F96E33">
        <w:rPr>
          <w:rFonts w:ascii="Arial" w:hAnsi="Arial" w:cs="Arial"/>
          <w:sz w:val="22"/>
          <w:szCs w:val="22"/>
          <w:lang w:val="es-ES"/>
        </w:rPr>
        <w:t xml:space="preserve"> el </w:t>
      </w:r>
      <w:r w:rsidR="00924F5E" w:rsidRPr="00924F5E">
        <w:rPr>
          <w:rFonts w:ascii="Arial" w:hAnsi="Arial" w:cs="Arial"/>
          <w:b/>
          <w:sz w:val="22"/>
          <w:szCs w:val="22"/>
          <w:lang w:val="es-ES"/>
        </w:rPr>
        <w:t>XX/XX/XX</w:t>
      </w:r>
      <w:r w:rsidR="000A722B">
        <w:rPr>
          <w:rFonts w:ascii="Arial" w:hAnsi="Arial" w:cs="Arial"/>
          <w:sz w:val="22"/>
          <w:szCs w:val="22"/>
          <w:lang w:val="es-ES"/>
        </w:rPr>
        <w:t>,</w:t>
      </w:r>
      <w:r w:rsidRPr="00F96E33">
        <w:rPr>
          <w:rFonts w:ascii="Arial" w:hAnsi="Arial" w:cs="Arial"/>
          <w:sz w:val="22"/>
          <w:szCs w:val="22"/>
          <w:lang w:val="es-ES"/>
        </w:rPr>
        <w:t xml:space="preserve"> y que fijaba el </w:t>
      </w:r>
      <w:r w:rsidR="00924F5E">
        <w:rPr>
          <w:rFonts w:ascii="Arial" w:hAnsi="Arial" w:cs="Arial"/>
          <w:b/>
          <w:sz w:val="22"/>
          <w:szCs w:val="22"/>
          <w:lang w:val="es-ES"/>
        </w:rPr>
        <w:t>XX/XX/XX</w:t>
      </w:r>
      <w:r w:rsidRPr="00F96E33">
        <w:rPr>
          <w:rFonts w:ascii="Arial" w:hAnsi="Arial" w:cs="Arial"/>
          <w:sz w:val="22"/>
          <w:szCs w:val="22"/>
          <w:lang w:val="es-ES"/>
        </w:rPr>
        <w:t xml:space="preserve"> para la realización de la visita del actuario a la sede de la entidad para verificar varios aspectos de la subvención, se realizaron varios aplazamientos</w:t>
      </w:r>
      <w:r w:rsidR="006B5C2C">
        <w:rPr>
          <w:rFonts w:ascii="Arial" w:hAnsi="Arial" w:cs="Arial"/>
          <w:sz w:val="22"/>
          <w:szCs w:val="22"/>
          <w:lang w:val="es-ES"/>
        </w:rPr>
        <w:t xml:space="preserve"> a instancia de la </w:t>
      </w:r>
      <w:r w:rsidR="00924F5E" w:rsidRPr="00924F5E">
        <w:rPr>
          <w:rFonts w:ascii="Arial" w:hAnsi="Arial" w:cs="Arial"/>
          <w:b/>
          <w:sz w:val="22"/>
          <w:szCs w:val="22"/>
          <w:lang w:val="es-ES"/>
        </w:rPr>
        <w:t>XXXXX</w:t>
      </w:r>
      <w:r w:rsidR="000A722B">
        <w:rPr>
          <w:rFonts w:ascii="Arial" w:hAnsi="Arial" w:cs="Arial"/>
          <w:sz w:val="22"/>
          <w:szCs w:val="22"/>
          <w:lang w:val="es-ES"/>
        </w:rPr>
        <w:t>,</w:t>
      </w:r>
      <w:r w:rsidR="00AB14C7" w:rsidRPr="00F96E33">
        <w:rPr>
          <w:rFonts w:ascii="Arial" w:hAnsi="Arial" w:cs="Arial"/>
          <w:sz w:val="22"/>
          <w:szCs w:val="22"/>
          <w:lang w:val="es-ES"/>
        </w:rPr>
        <w:t xml:space="preserve"> </w:t>
      </w:r>
      <w:r w:rsidR="000A722B">
        <w:rPr>
          <w:rFonts w:ascii="Arial" w:hAnsi="Arial" w:cs="Arial"/>
          <w:sz w:val="22"/>
          <w:szCs w:val="22"/>
          <w:lang w:val="es-ES"/>
        </w:rPr>
        <w:t>fijándose sucesivamente nuevas fechas por parte de este actuario, según el siguiente detalle:</w:t>
      </w:r>
    </w:p>
    <w:p w:rsidR="00AB14C7" w:rsidRPr="00F96E33" w:rsidRDefault="00AB14C7">
      <w:pPr>
        <w:jc w:val="both"/>
        <w:rPr>
          <w:rFonts w:ascii="Arial" w:hAnsi="Arial" w:cs="Arial"/>
          <w:sz w:val="22"/>
          <w:szCs w:val="22"/>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6237"/>
      </w:tblGrid>
      <w:tr w:rsidR="00AB14C7" w:rsidRPr="00F96E33" w:rsidTr="00F375BE">
        <w:tc>
          <w:tcPr>
            <w:tcW w:w="2943" w:type="dxa"/>
          </w:tcPr>
          <w:p w:rsidR="00AB14C7" w:rsidRPr="00F96E33" w:rsidRDefault="00AB14C7" w:rsidP="00F375BE">
            <w:pPr>
              <w:jc w:val="center"/>
              <w:rPr>
                <w:rFonts w:ascii="Arial" w:hAnsi="Arial" w:cs="Arial"/>
                <w:sz w:val="22"/>
                <w:szCs w:val="22"/>
                <w:lang w:val="es-ES"/>
              </w:rPr>
            </w:pPr>
          </w:p>
          <w:p w:rsidR="00AB14C7" w:rsidRPr="00F96E33" w:rsidRDefault="00AB14C7" w:rsidP="00F375BE">
            <w:pPr>
              <w:jc w:val="center"/>
              <w:rPr>
                <w:rFonts w:ascii="Arial" w:hAnsi="Arial" w:cs="Arial"/>
                <w:sz w:val="22"/>
                <w:szCs w:val="22"/>
                <w:lang w:val="es-ES"/>
              </w:rPr>
            </w:pPr>
            <w:r w:rsidRPr="00F96E33">
              <w:rPr>
                <w:rFonts w:ascii="Arial" w:hAnsi="Arial" w:cs="Arial"/>
                <w:sz w:val="22"/>
                <w:szCs w:val="22"/>
                <w:lang w:val="es-ES"/>
              </w:rPr>
              <w:t>Fecha fijada por la Intervención</w:t>
            </w:r>
          </w:p>
          <w:p w:rsidR="00AB14C7" w:rsidRPr="00F96E33" w:rsidRDefault="00AB14C7" w:rsidP="00F375BE">
            <w:pPr>
              <w:jc w:val="center"/>
              <w:rPr>
                <w:rFonts w:ascii="Arial" w:hAnsi="Arial" w:cs="Arial"/>
                <w:sz w:val="22"/>
                <w:szCs w:val="22"/>
                <w:lang w:val="es-ES"/>
              </w:rPr>
            </w:pPr>
          </w:p>
        </w:tc>
        <w:tc>
          <w:tcPr>
            <w:tcW w:w="6237" w:type="dxa"/>
          </w:tcPr>
          <w:p w:rsidR="00AB14C7" w:rsidRPr="00F96E33" w:rsidRDefault="00AB14C7" w:rsidP="00F375BE">
            <w:pPr>
              <w:jc w:val="center"/>
              <w:rPr>
                <w:rFonts w:ascii="Arial" w:hAnsi="Arial" w:cs="Arial"/>
                <w:sz w:val="22"/>
                <w:szCs w:val="22"/>
                <w:lang w:val="es-ES"/>
              </w:rPr>
            </w:pPr>
          </w:p>
          <w:p w:rsidR="00AB14C7" w:rsidRPr="00F96E33" w:rsidRDefault="00AB14C7" w:rsidP="00F375BE">
            <w:pPr>
              <w:jc w:val="center"/>
              <w:rPr>
                <w:rFonts w:ascii="Arial" w:hAnsi="Arial" w:cs="Arial"/>
                <w:sz w:val="22"/>
                <w:szCs w:val="22"/>
                <w:lang w:val="es-ES"/>
              </w:rPr>
            </w:pPr>
            <w:r w:rsidRPr="00F96E33">
              <w:rPr>
                <w:rFonts w:ascii="Arial" w:hAnsi="Arial" w:cs="Arial"/>
                <w:sz w:val="22"/>
                <w:szCs w:val="22"/>
                <w:lang w:val="es-ES"/>
              </w:rPr>
              <w:t>Motivo aplazamiento</w:t>
            </w:r>
          </w:p>
        </w:tc>
      </w:tr>
      <w:tr w:rsidR="00AB14C7" w:rsidRPr="00F96E33" w:rsidTr="00F375BE">
        <w:tc>
          <w:tcPr>
            <w:tcW w:w="2943" w:type="dxa"/>
          </w:tcPr>
          <w:p w:rsidR="00AB14C7" w:rsidRPr="00F96E33" w:rsidRDefault="00AB14C7" w:rsidP="00F375BE">
            <w:pPr>
              <w:jc w:val="both"/>
              <w:rPr>
                <w:rFonts w:ascii="Arial" w:hAnsi="Arial" w:cs="Arial"/>
                <w:sz w:val="22"/>
                <w:szCs w:val="22"/>
                <w:lang w:val="es-ES"/>
              </w:rPr>
            </w:pPr>
            <w:r w:rsidRPr="00F96E33">
              <w:rPr>
                <w:rFonts w:ascii="Arial" w:hAnsi="Arial" w:cs="Arial"/>
                <w:sz w:val="22"/>
                <w:szCs w:val="22"/>
                <w:lang w:val="es-ES"/>
              </w:rPr>
              <w:t>23/03/2015</w:t>
            </w:r>
          </w:p>
        </w:tc>
        <w:tc>
          <w:tcPr>
            <w:tcW w:w="6237" w:type="dxa"/>
          </w:tcPr>
          <w:p w:rsidR="00AB14C7" w:rsidRPr="00F96E33" w:rsidRDefault="00AB14C7" w:rsidP="00DC27B5">
            <w:pPr>
              <w:jc w:val="both"/>
              <w:rPr>
                <w:rFonts w:ascii="Arial" w:hAnsi="Arial" w:cs="Arial"/>
                <w:sz w:val="22"/>
                <w:szCs w:val="22"/>
                <w:lang w:val="es-ES"/>
              </w:rPr>
            </w:pPr>
            <w:r w:rsidRPr="00F96E33">
              <w:rPr>
                <w:rFonts w:ascii="Arial" w:hAnsi="Arial" w:cs="Arial"/>
                <w:sz w:val="22"/>
                <w:szCs w:val="22"/>
                <w:lang w:val="es-ES"/>
              </w:rPr>
              <w:t xml:space="preserve">Asamblea nacional de la </w:t>
            </w:r>
            <w:r w:rsidR="00DC27B5" w:rsidRPr="00DC27B5">
              <w:rPr>
                <w:rFonts w:ascii="Arial" w:hAnsi="Arial" w:cs="Arial"/>
                <w:b/>
                <w:sz w:val="22"/>
                <w:szCs w:val="22"/>
                <w:lang w:val="es-ES"/>
              </w:rPr>
              <w:t>XXXX</w:t>
            </w:r>
          </w:p>
        </w:tc>
      </w:tr>
      <w:tr w:rsidR="00AB14C7" w:rsidRPr="00F96E33" w:rsidTr="00F375BE">
        <w:tc>
          <w:tcPr>
            <w:tcW w:w="2943" w:type="dxa"/>
          </w:tcPr>
          <w:p w:rsidR="00AB14C7" w:rsidRPr="00F96E33" w:rsidRDefault="00AB14C7" w:rsidP="00F375BE">
            <w:pPr>
              <w:jc w:val="both"/>
              <w:rPr>
                <w:rFonts w:ascii="Arial" w:hAnsi="Arial" w:cs="Arial"/>
                <w:sz w:val="22"/>
                <w:szCs w:val="22"/>
                <w:lang w:val="es-ES"/>
              </w:rPr>
            </w:pPr>
            <w:r w:rsidRPr="00F96E33">
              <w:rPr>
                <w:rFonts w:ascii="Arial" w:hAnsi="Arial" w:cs="Arial"/>
                <w:sz w:val="22"/>
                <w:szCs w:val="22"/>
                <w:lang w:val="es-ES"/>
              </w:rPr>
              <w:t>31/08/2015</w:t>
            </w:r>
          </w:p>
        </w:tc>
        <w:tc>
          <w:tcPr>
            <w:tcW w:w="6237" w:type="dxa"/>
          </w:tcPr>
          <w:p w:rsidR="00AB14C7" w:rsidRPr="00F96E33" w:rsidRDefault="00722AA6" w:rsidP="00F375BE">
            <w:pPr>
              <w:jc w:val="both"/>
              <w:rPr>
                <w:rFonts w:ascii="Arial" w:hAnsi="Arial" w:cs="Arial"/>
                <w:sz w:val="22"/>
                <w:szCs w:val="22"/>
                <w:lang w:val="es-ES"/>
              </w:rPr>
            </w:pPr>
            <w:r w:rsidRPr="00F96E33">
              <w:rPr>
                <w:rFonts w:ascii="Arial" w:hAnsi="Arial" w:cs="Arial"/>
                <w:sz w:val="22"/>
                <w:szCs w:val="22"/>
                <w:lang w:val="es-ES"/>
              </w:rPr>
              <w:t>Imposibilidad en</w:t>
            </w:r>
            <w:r w:rsidR="00AB14C7" w:rsidRPr="00F96E33">
              <w:rPr>
                <w:rFonts w:ascii="Arial" w:hAnsi="Arial" w:cs="Arial"/>
                <w:sz w:val="22"/>
                <w:szCs w:val="22"/>
                <w:lang w:val="es-ES"/>
              </w:rPr>
              <w:t xml:space="preserve"> ese día</w:t>
            </w:r>
            <w:r w:rsidRPr="00F96E33">
              <w:rPr>
                <w:rFonts w:ascii="Arial" w:hAnsi="Arial" w:cs="Arial"/>
                <w:sz w:val="22"/>
                <w:szCs w:val="22"/>
                <w:lang w:val="es-ES"/>
              </w:rPr>
              <w:t>.</w:t>
            </w:r>
          </w:p>
        </w:tc>
      </w:tr>
      <w:tr w:rsidR="00AB14C7" w:rsidRPr="00F96E33" w:rsidTr="00F375BE">
        <w:tc>
          <w:tcPr>
            <w:tcW w:w="2943" w:type="dxa"/>
          </w:tcPr>
          <w:p w:rsidR="00AB14C7" w:rsidRPr="00F96E33" w:rsidRDefault="00AB14C7" w:rsidP="00F375BE">
            <w:pPr>
              <w:jc w:val="both"/>
              <w:rPr>
                <w:rFonts w:ascii="Arial" w:hAnsi="Arial" w:cs="Arial"/>
                <w:sz w:val="22"/>
                <w:szCs w:val="22"/>
                <w:lang w:val="es-ES"/>
              </w:rPr>
            </w:pPr>
            <w:r w:rsidRPr="00F96E33">
              <w:rPr>
                <w:rFonts w:ascii="Arial" w:hAnsi="Arial" w:cs="Arial"/>
                <w:sz w:val="22"/>
                <w:szCs w:val="22"/>
                <w:lang w:val="es-ES"/>
              </w:rPr>
              <w:t>16/09/2015</w:t>
            </w:r>
          </w:p>
        </w:tc>
        <w:tc>
          <w:tcPr>
            <w:tcW w:w="6237" w:type="dxa"/>
          </w:tcPr>
          <w:p w:rsidR="00AB14C7" w:rsidRPr="00F96E33" w:rsidRDefault="00DC27B5" w:rsidP="00F375BE">
            <w:pPr>
              <w:jc w:val="both"/>
              <w:rPr>
                <w:rFonts w:ascii="Arial" w:hAnsi="Arial" w:cs="Arial"/>
                <w:sz w:val="22"/>
                <w:szCs w:val="22"/>
                <w:lang w:val="es-ES"/>
              </w:rPr>
            </w:pPr>
            <w:r w:rsidRPr="00DC27B5">
              <w:rPr>
                <w:rFonts w:ascii="Arial" w:hAnsi="Arial" w:cs="Arial"/>
                <w:sz w:val="22"/>
                <w:szCs w:val="22"/>
                <w:lang w:val="es-ES"/>
              </w:rPr>
              <w:t>D.</w:t>
            </w:r>
            <w:r w:rsidRPr="00DC27B5">
              <w:rPr>
                <w:rFonts w:ascii="Arial" w:hAnsi="Arial" w:cs="Arial"/>
                <w:b/>
                <w:sz w:val="22"/>
                <w:szCs w:val="22"/>
                <w:lang w:val="es-ES"/>
              </w:rPr>
              <w:t xml:space="preserve"> XXXXXX</w:t>
            </w:r>
            <w:r w:rsidR="00AB14C7" w:rsidRPr="00F96E33">
              <w:rPr>
                <w:rFonts w:ascii="Arial" w:hAnsi="Arial" w:cs="Arial"/>
                <w:sz w:val="22"/>
                <w:szCs w:val="22"/>
                <w:lang w:val="es-ES"/>
              </w:rPr>
              <w:t xml:space="preserve"> asistió al Servicio de urgencias</w:t>
            </w:r>
            <w:r w:rsidR="00722AA6" w:rsidRPr="00F96E33">
              <w:rPr>
                <w:rFonts w:ascii="Arial" w:hAnsi="Arial" w:cs="Arial"/>
                <w:sz w:val="22"/>
                <w:szCs w:val="22"/>
                <w:lang w:val="es-ES"/>
              </w:rPr>
              <w:t>.</w:t>
            </w:r>
          </w:p>
        </w:tc>
      </w:tr>
      <w:tr w:rsidR="00AB14C7" w:rsidRPr="00F96E33" w:rsidTr="00F375BE">
        <w:tc>
          <w:tcPr>
            <w:tcW w:w="2943" w:type="dxa"/>
          </w:tcPr>
          <w:p w:rsidR="0033148B" w:rsidRPr="00F96E33" w:rsidRDefault="0033148B" w:rsidP="00F375BE">
            <w:pPr>
              <w:jc w:val="both"/>
              <w:rPr>
                <w:rFonts w:ascii="Arial" w:hAnsi="Arial" w:cs="Arial"/>
                <w:sz w:val="22"/>
                <w:szCs w:val="22"/>
                <w:lang w:val="es-ES"/>
              </w:rPr>
            </w:pPr>
          </w:p>
          <w:p w:rsidR="00AB14C7" w:rsidRPr="00F96E33" w:rsidRDefault="00AB14C7" w:rsidP="00F375BE">
            <w:pPr>
              <w:jc w:val="both"/>
              <w:rPr>
                <w:rFonts w:ascii="Arial" w:hAnsi="Arial" w:cs="Arial"/>
                <w:sz w:val="22"/>
                <w:szCs w:val="22"/>
                <w:lang w:val="es-ES"/>
              </w:rPr>
            </w:pPr>
            <w:r w:rsidRPr="00F96E33">
              <w:rPr>
                <w:rFonts w:ascii="Arial" w:hAnsi="Arial" w:cs="Arial"/>
                <w:sz w:val="22"/>
                <w:szCs w:val="22"/>
                <w:lang w:val="es-ES"/>
              </w:rPr>
              <w:t>23/09/2015</w:t>
            </w:r>
          </w:p>
        </w:tc>
        <w:tc>
          <w:tcPr>
            <w:tcW w:w="6237" w:type="dxa"/>
          </w:tcPr>
          <w:p w:rsidR="00AB14C7" w:rsidRPr="00F96E33" w:rsidRDefault="00AB14C7" w:rsidP="00DC27B5">
            <w:pPr>
              <w:jc w:val="both"/>
              <w:rPr>
                <w:rFonts w:ascii="Arial" w:hAnsi="Arial" w:cs="Arial"/>
                <w:sz w:val="22"/>
                <w:szCs w:val="22"/>
                <w:lang w:val="es-ES"/>
              </w:rPr>
            </w:pPr>
            <w:r w:rsidRPr="00F96E33">
              <w:rPr>
                <w:rFonts w:ascii="Arial" w:hAnsi="Arial" w:cs="Arial"/>
                <w:sz w:val="22"/>
                <w:szCs w:val="22"/>
                <w:lang w:val="es-ES"/>
              </w:rPr>
              <w:t xml:space="preserve">Parte de urgencias. </w:t>
            </w:r>
            <w:r w:rsidR="00DC27B5">
              <w:rPr>
                <w:rFonts w:ascii="Arial" w:hAnsi="Arial" w:cs="Arial"/>
                <w:sz w:val="22"/>
                <w:szCs w:val="22"/>
                <w:lang w:val="es-ES"/>
              </w:rPr>
              <w:t xml:space="preserve">D. </w:t>
            </w:r>
            <w:r w:rsidR="00DC27B5" w:rsidRPr="00DC27B5">
              <w:rPr>
                <w:rFonts w:ascii="Arial" w:hAnsi="Arial" w:cs="Arial"/>
                <w:b/>
                <w:sz w:val="22"/>
                <w:szCs w:val="22"/>
                <w:lang w:val="es-ES"/>
              </w:rPr>
              <w:t>XXXXXX</w:t>
            </w:r>
            <w:r w:rsidRPr="00F96E33">
              <w:rPr>
                <w:rFonts w:ascii="Arial" w:hAnsi="Arial" w:cs="Arial"/>
                <w:sz w:val="22"/>
                <w:szCs w:val="22"/>
                <w:lang w:val="es-ES"/>
              </w:rPr>
              <w:t xml:space="preserve"> asistió al servicio de urgencias</w:t>
            </w:r>
            <w:r w:rsidR="00722AA6" w:rsidRPr="00F96E33">
              <w:rPr>
                <w:rFonts w:ascii="Arial" w:hAnsi="Arial" w:cs="Arial"/>
                <w:sz w:val="22"/>
                <w:szCs w:val="22"/>
                <w:lang w:val="es-ES"/>
              </w:rPr>
              <w:t>.</w:t>
            </w:r>
          </w:p>
        </w:tc>
      </w:tr>
    </w:tbl>
    <w:p w:rsidR="00BA4255" w:rsidRPr="00F96E33" w:rsidRDefault="00BA4255">
      <w:pPr>
        <w:jc w:val="both"/>
        <w:rPr>
          <w:rFonts w:ascii="Arial" w:hAnsi="Arial" w:cs="Arial"/>
          <w:sz w:val="22"/>
          <w:szCs w:val="22"/>
          <w:lang w:val="es-ES"/>
        </w:rPr>
      </w:pPr>
    </w:p>
    <w:p w:rsidR="00CB50C0" w:rsidRPr="0024474D" w:rsidRDefault="00CB50C0">
      <w:pPr>
        <w:jc w:val="both"/>
        <w:rPr>
          <w:rFonts w:ascii="Arial" w:hAnsi="Arial" w:cs="Arial"/>
          <w:sz w:val="22"/>
          <w:szCs w:val="22"/>
          <w:highlight w:val="yellow"/>
          <w:lang w:val="es-ES"/>
        </w:rPr>
      </w:pPr>
    </w:p>
    <w:p w:rsidR="00BF4FF9" w:rsidRPr="00DC27B5" w:rsidRDefault="00416E90">
      <w:pPr>
        <w:jc w:val="both"/>
        <w:rPr>
          <w:rFonts w:ascii="Arial" w:hAnsi="Arial" w:cs="Arial"/>
          <w:sz w:val="22"/>
          <w:szCs w:val="22"/>
          <w:lang w:val="es-ES"/>
        </w:rPr>
      </w:pPr>
      <w:r w:rsidRPr="00F96E33">
        <w:rPr>
          <w:rFonts w:ascii="Arial" w:hAnsi="Arial" w:cs="Arial"/>
          <w:sz w:val="22"/>
          <w:szCs w:val="22"/>
          <w:lang w:val="es-ES"/>
        </w:rPr>
        <w:t>C</w:t>
      </w:r>
      <w:r w:rsidR="005D5D7B" w:rsidRPr="00F96E33">
        <w:rPr>
          <w:rFonts w:ascii="Arial" w:hAnsi="Arial" w:cs="Arial"/>
          <w:sz w:val="22"/>
          <w:szCs w:val="22"/>
          <w:lang w:val="es-ES"/>
        </w:rPr>
        <w:t xml:space="preserve">on fecha </w:t>
      </w:r>
      <w:r w:rsidR="00DC27B5">
        <w:rPr>
          <w:rFonts w:ascii="Arial" w:hAnsi="Arial" w:cs="Arial"/>
          <w:b/>
          <w:sz w:val="22"/>
          <w:szCs w:val="22"/>
          <w:lang w:val="es-ES"/>
        </w:rPr>
        <w:t>XX/XX/XX</w:t>
      </w:r>
      <w:r w:rsidR="000A722B">
        <w:rPr>
          <w:rFonts w:ascii="Arial" w:hAnsi="Arial" w:cs="Arial"/>
          <w:sz w:val="22"/>
          <w:szCs w:val="22"/>
          <w:lang w:val="es-ES"/>
        </w:rPr>
        <w:t>,</w:t>
      </w:r>
      <w:r w:rsidR="005D5D7B" w:rsidRPr="00F96E33">
        <w:rPr>
          <w:rFonts w:ascii="Arial" w:hAnsi="Arial" w:cs="Arial"/>
          <w:sz w:val="22"/>
          <w:szCs w:val="22"/>
          <w:lang w:val="es-ES"/>
        </w:rPr>
        <w:t xml:space="preserve"> se persona en</w:t>
      </w:r>
      <w:r w:rsidR="00AB14C7" w:rsidRPr="00F96E33">
        <w:rPr>
          <w:rFonts w:ascii="Arial" w:hAnsi="Arial" w:cs="Arial"/>
          <w:sz w:val="22"/>
          <w:szCs w:val="22"/>
          <w:lang w:val="es-ES"/>
        </w:rPr>
        <w:t xml:space="preserve"> la sede de la entidad</w:t>
      </w:r>
      <w:r w:rsidR="002575D0" w:rsidRPr="00F96E33">
        <w:rPr>
          <w:rFonts w:ascii="Arial" w:hAnsi="Arial" w:cs="Arial"/>
          <w:sz w:val="22"/>
          <w:szCs w:val="22"/>
          <w:lang w:val="es-ES"/>
        </w:rPr>
        <w:t xml:space="preserve"> el actuario D</w:t>
      </w:r>
      <w:r w:rsidR="000A722B">
        <w:rPr>
          <w:rFonts w:ascii="Arial" w:hAnsi="Arial" w:cs="Arial"/>
          <w:sz w:val="22"/>
          <w:szCs w:val="22"/>
          <w:lang w:val="es-ES"/>
        </w:rPr>
        <w:t xml:space="preserve">ON </w:t>
      </w:r>
      <w:r w:rsidR="00DC27B5" w:rsidRPr="00DC27B5">
        <w:rPr>
          <w:rFonts w:ascii="Arial" w:hAnsi="Arial" w:cs="Arial"/>
          <w:b/>
          <w:sz w:val="22"/>
          <w:szCs w:val="22"/>
          <w:lang w:val="es-ES"/>
        </w:rPr>
        <w:t>XXXXXXXXXX</w:t>
      </w:r>
      <w:r w:rsidR="000A722B">
        <w:rPr>
          <w:rFonts w:ascii="Arial" w:hAnsi="Arial" w:cs="Arial"/>
          <w:sz w:val="22"/>
          <w:szCs w:val="22"/>
          <w:lang w:val="es-ES"/>
        </w:rPr>
        <w:t>,</w:t>
      </w:r>
      <w:r w:rsidR="002575D0" w:rsidRPr="00F96E33">
        <w:rPr>
          <w:rFonts w:ascii="Arial" w:hAnsi="Arial" w:cs="Arial"/>
          <w:sz w:val="22"/>
          <w:szCs w:val="22"/>
          <w:lang w:val="es-ES"/>
        </w:rPr>
        <w:t xml:space="preserve"> con NIF </w:t>
      </w:r>
      <w:r w:rsidR="00DC27B5">
        <w:rPr>
          <w:rFonts w:ascii="Arial" w:hAnsi="Arial" w:cs="Arial"/>
          <w:b/>
          <w:sz w:val="22"/>
          <w:szCs w:val="22"/>
          <w:lang w:val="es-ES"/>
        </w:rPr>
        <w:t>XXXXXX</w:t>
      </w:r>
      <w:r w:rsidR="00E649D8" w:rsidRPr="00F96E33">
        <w:rPr>
          <w:rFonts w:ascii="Arial" w:hAnsi="Arial" w:cs="Arial"/>
          <w:sz w:val="22"/>
          <w:szCs w:val="22"/>
          <w:lang w:val="es-ES"/>
        </w:rPr>
        <w:t xml:space="preserve">, </w:t>
      </w:r>
      <w:r w:rsidR="002575D0" w:rsidRPr="00F96E33">
        <w:rPr>
          <w:rFonts w:ascii="Arial" w:hAnsi="Arial" w:cs="Arial"/>
          <w:sz w:val="22"/>
          <w:szCs w:val="22"/>
          <w:lang w:val="es-ES"/>
        </w:rPr>
        <w:t xml:space="preserve">funcionario nombrado por </w:t>
      </w:r>
      <w:r w:rsidR="000A722B">
        <w:rPr>
          <w:rFonts w:ascii="Arial" w:hAnsi="Arial" w:cs="Arial"/>
          <w:sz w:val="22"/>
          <w:szCs w:val="22"/>
          <w:lang w:val="es-ES"/>
        </w:rPr>
        <w:t>r</w:t>
      </w:r>
      <w:r w:rsidR="005D5D7B" w:rsidRPr="00F96E33">
        <w:rPr>
          <w:rFonts w:ascii="Arial" w:hAnsi="Arial" w:cs="Arial"/>
          <w:sz w:val="22"/>
          <w:szCs w:val="22"/>
          <w:lang w:val="es-ES"/>
        </w:rPr>
        <w:t xml:space="preserve">esolución de la </w:t>
      </w:r>
      <w:r w:rsidR="000A722B">
        <w:rPr>
          <w:rFonts w:ascii="Arial" w:hAnsi="Arial" w:cs="Arial"/>
          <w:sz w:val="22"/>
          <w:szCs w:val="22"/>
          <w:lang w:val="es-ES"/>
        </w:rPr>
        <w:t>P</w:t>
      </w:r>
      <w:r w:rsidR="005D5D7B" w:rsidRPr="00F96E33">
        <w:rPr>
          <w:rFonts w:ascii="Arial" w:hAnsi="Arial" w:cs="Arial"/>
          <w:sz w:val="22"/>
          <w:szCs w:val="22"/>
          <w:lang w:val="es-ES"/>
        </w:rPr>
        <w:t>residencia de 21 de julio de 2006,</w:t>
      </w:r>
      <w:r w:rsidR="00323FF3" w:rsidRPr="00F96E33">
        <w:rPr>
          <w:rFonts w:ascii="Arial" w:hAnsi="Arial" w:cs="Arial"/>
          <w:sz w:val="22"/>
          <w:szCs w:val="22"/>
          <w:lang w:val="es-ES"/>
        </w:rPr>
        <w:t xml:space="preserve"> </w:t>
      </w:r>
      <w:r w:rsidR="005D5D7B" w:rsidRPr="00F96E33">
        <w:rPr>
          <w:rFonts w:ascii="Arial" w:hAnsi="Arial" w:cs="Arial"/>
          <w:sz w:val="22"/>
          <w:szCs w:val="22"/>
          <w:lang w:val="es-ES"/>
        </w:rPr>
        <w:t xml:space="preserve"> levantándose la diligenc</w:t>
      </w:r>
      <w:r w:rsidR="002575D0" w:rsidRPr="00F96E33">
        <w:rPr>
          <w:rFonts w:ascii="Arial" w:hAnsi="Arial" w:cs="Arial"/>
          <w:sz w:val="22"/>
          <w:szCs w:val="22"/>
          <w:lang w:val="es-ES"/>
        </w:rPr>
        <w:t>ia que figura en el expediente.</w:t>
      </w:r>
      <w:r w:rsidR="007D2931" w:rsidRPr="00F96E33">
        <w:rPr>
          <w:rFonts w:ascii="Arial" w:hAnsi="Arial" w:cs="Arial"/>
          <w:sz w:val="22"/>
          <w:szCs w:val="22"/>
          <w:lang w:val="es-ES"/>
        </w:rPr>
        <w:t xml:space="preserve"> </w:t>
      </w:r>
      <w:r w:rsidR="005D5D7B" w:rsidRPr="00F96E33">
        <w:rPr>
          <w:rFonts w:ascii="Arial" w:hAnsi="Arial" w:cs="Arial"/>
          <w:sz w:val="22"/>
          <w:szCs w:val="22"/>
          <w:lang w:val="es-ES"/>
        </w:rPr>
        <w:t xml:space="preserve">Copia de la misma le fue entregada </w:t>
      </w:r>
      <w:r w:rsidR="00E649D8" w:rsidRPr="00F96E33">
        <w:rPr>
          <w:rFonts w:ascii="Arial" w:hAnsi="Arial" w:cs="Arial"/>
          <w:sz w:val="22"/>
          <w:szCs w:val="22"/>
          <w:lang w:val="es-ES"/>
        </w:rPr>
        <w:t>a</w:t>
      </w:r>
      <w:r w:rsidR="00ED7CD5" w:rsidRPr="00F96E33">
        <w:rPr>
          <w:rFonts w:ascii="Arial" w:hAnsi="Arial" w:cs="Arial"/>
          <w:sz w:val="22"/>
          <w:szCs w:val="22"/>
          <w:lang w:val="es-ES"/>
        </w:rPr>
        <w:t>l</w:t>
      </w:r>
      <w:r w:rsidR="00AB14C7" w:rsidRPr="00F96E33">
        <w:rPr>
          <w:rFonts w:ascii="Arial" w:hAnsi="Arial" w:cs="Arial"/>
          <w:sz w:val="22"/>
          <w:szCs w:val="22"/>
          <w:lang w:val="es-ES"/>
        </w:rPr>
        <w:t xml:space="preserve"> </w:t>
      </w:r>
      <w:r w:rsidR="00BA5B71" w:rsidRPr="00F96E33">
        <w:rPr>
          <w:rFonts w:ascii="Arial" w:hAnsi="Arial" w:cs="Arial"/>
          <w:sz w:val="22"/>
          <w:szCs w:val="22"/>
          <w:lang w:val="es-ES"/>
        </w:rPr>
        <w:t>representante</w:t>
      </w:r>
      <w:r w:rsidR="000A722B">
        <w:rPr>
          <w:rFonts w:ascii="Arial" w:hAnsi="Arial" w:cs="Arial"/>
          <w:sz w:val="22"/>
          <w:szCs w:val="22"/>
          <w:lang w:val="es-ES"/>
        </w:rPr>
        <w:t xml:space="preserve"> DON </w:t>
      </w:r>
      <w:r w:rsidR="00DC27B5" w:rsidRPr="00DC27B5">
        <w:rPr>
          <w:rFonts w:ascii="Arial" w:hAnsi="Arial" w:cs="Arial"/>
          <w:b/>
          <w:sz w:val="22"/>
          <w:szCs w:val="22"/>
          <w:lang w:val="es-ES"/>
        </w:rPr>
        <w:t>XXXXXXXXXXX</w:t>
      </w:r>
      <w:r w:rsidR="00BA5B71" w:rsidRPr="00F96E33">
        <w:rPr>
          <w:rFonts w:ascii="Arial" w:hAnsi="Arial" w:cs="Arial"/>
          <w:sz w:val="22"/>
          <w:szCs w:val="22"/>
          <w:lang w:val="es-ES"/>
        </w:rPr>
        <w:t xml:space="preserve"> (secretario)</w:t>
      </w:r>
      <w:r w:rsidR="000A722B">
        <w:rPr>
          <w:rFonts w:ascii="Arial" w:hAnsi="Arial" w:cs="Arial"/>
          <w:sz w:val="22"/>
          <w:szCs w:val="22"/>
          <w:lang w:val="es-ES"/>
        </w:rPr>
        <w:t>,</w:t>
      </w:r>
      <w:r w:rsidR="00AB14C7" w:rsidRPr="00F96E33">
        <w:rPr>
          <w:rFonts w:ascii="Arial" w:hAnsi="Arial" w:cs="Arial"/>
          <w:sz w:val="22"/>
          <w:szCs w:val="22"/>
          <w:lang w:val="es-ES"/>
        </w:rPr>
        <w:t xml:space="preserve"> </w:t>
      </w:r>
      <w:r w:rsidRPr="00F96E33">
        <w:rPr>
          <w:rFonts w:ascii="Arial" w:hAnsi="Arial" w:cs="Arial"/>
          <w:sz w:val="22"/>
          <w:szCs w:val="22"/>
          <w:lang w:val="es-ES"/>
        </w:rPr>
        <w:t>con NIF</w:t>
      </w:r>
      <w:r w:rsidR="00AB14C7" w:rsidRPr="00F96E33">
        <w:rPr>
          <w:rFonts w:ascii="Arial" w:hAnsi="Arial" w:cs="Arial"/>
          <w:sz w:val="22"/>
          <w:szCs w:val="22"/>
          <w:lang w:val="es-ES"/>
        </w:rPr>
        <w:t xml:space="preserve"> </w:t>
      </w:r>
      <w:r w:rsidR="00DC27B5" w:rsidRPr="00DC27B5">
        <w:rPr>
          <w:rFonts w:ascii="Arial" w:hAnsi="Arial" w:cs="Arial"/>
          <w:b/>
          <w:sz w:val="22"/>
          <w:szCs w:val="22"/>
          <w:lang w:val="es-ES"/>
        </w:rPr>
        <w:t>XXXXXX</w:t>
      </w:r>
      <w:r w:rsidR="00DC27B5">
        <w:rPr>
          <w:rFonts w:ascii="Arial" w:hAnsi="Arial" w:cs="Arial"/>
          <w:sz w:val="22"/>
          <w:szCs w:val="22"/>
          <w:lang w:val="es-ES"/>
        </w:rPr>
        <w:t>.</w:t>
      </w:r>
    </w:p>
    <w:p w:rsidR="0091017B" w:rsidRDefault="0091017B">
      <w:pPr>
        <w:jc w:val="both"/>
        <w:rPr>
          <w:rFonts w:ascii="Arial" w:hAnsi="Arial" w:cs="Arial"/>
          <w:sz w:val="22"/>
          <w:szCs w:val="22"/>
          <w:lang w:val="es-ES"/>
        </w:rPr>
      </w:pPr>
    </w:p>
    <w:p w:rsidR="000A722B" w:rsidRPr="00F96E33" w:rsidRDefault="000A722B">
      <w:pPr>
        <w:jc w:val="both"/>
        <w:rPr>
          <w:rFonts w:ascii="Arial" w:hAnsi="Arial" w:cs="Arial"/>
          <w:sz w:val="22"/>
          <w:szCs w:val="22"/>
          <w:lang w:val="es-ES"/>
        </w:rPr>
      </w:pPr>
    </w:p>
    <w:p w:rsidR="000E6852" w:rsidRPr="00F96E33" w:rsidRDefault="00F01E22">
      <w:pPr>
        <w:jc w:val="both"/>
        <w:rPr>
          <w:rFonts w:ascii="Arial" w:hAnsi="Arial" w:cs="Arial"/>
          <w:b/>
          <w:bCs/>
          <w:sz w:val="22"/>
          <w:szCs w:val="22"/>
          <w:lang w:val="es-ES"/>
        </w:rPr>
      </w:pPr>
      <w:r w:rsidRPr="00F96E33">
        <w:rPr>
          <w:rFonts w:ascii="Arial" w:hAnsi="Arial" w:cs="Arial"/>
          <w:b/>
          <w:bCs/>
          <w:sz w:val="22"/>
          <w:szCs w:val="22"/>
          <w:lang w:val="es-ES"/>
        </w:rPr>
        <w:t>II)</w:t>
      </w:r>
      <w:r w:rsidR="00C01305" w:rsidRPr="00F96E33">
        <w:rPr>
          <w:rFonts w:ascii="Arial" w:hAnsi="Arial" w:cs="Arial"/>
          <w:b/>
          <w:bCs/>
          <w:sz w:val="22"/>
          <w:szCs w:val="22"/>
          <w:lang w:val="es-ES"/>
        </w:rPr>
        <w:t xml:space="preserve"> </w:t>
      </w:r>
      <w:r w:rsidR="000E6852" w:rsidRPr="00F96E33">
        <w:rPr>
          <w:rFonts w:ascii="Arial" w:hAnsi="Arial" w:cs="Arial"/>
          <w:b/>
          <w:bCs/>
          <w:sz w:val="22"/>
          <w:szCs w:val="22"/>
          <w:lang w:val="es-ES"/>
        </w:rPr>
        <w:t>LEGISLACIÓN APLICABLE</w:t>
      </w:r>
      <w:r w:rsidR="000A722B">
        <w:rPr>
          <w:rFonts w:ascii="Arial" w:hAnsi="Arial" w:cs="Arial"/>
          <w:b/>
          <w:bCs/>
          <w:sz w:val="22"/>
          <w:szCs w:val="22"/>
          <w:lang w:val="es-ES"/>
        </w:rPr>
        <w:t>.</w:t>
      </w:r>
    </w:p>
    <w:p w:rsidR="000E6852" w:rsidRPr="00F96E33" w:rsidRDefault="000E6852">
      <w:pPr>
        <w:jc w:val="both"/>
        <w:rPr>
          <w:rFonts w:ascii="Arial" w:hAnsi="Arial" w:cs="Arial"/>
          <w:sz w:val="22"/>
          <w:szCs w:val="22"/>
          <w:lang w:val="es-ES"/>
        </w:rPr>
      </w:pPr>
    </w:p>
    <w:p w:rsidR="000E6852" w:rsidRPr="00F96E33" w:rsidRDefault="000E6852" w:rsidP="00B64EF6">
      <w:pPr>
        <w:pStyle w:val="Textoindependiente"/>
        <w:numPr>
          <w:ilvl w:val="0"/>
          <w:numId w:val="1"/>
        </w:numPr>
        <w:rPr>
          <w:sz w:val="22"/>
          <w:szCs w:val="22"/>
          <w:lang w:val="es-ES"/>
        </w:rPr>
      </w:pPr>
      <w:r w:rsidRPr="00F96E33">
        <w:rPr>
          <w:sz w:val="22"/>
          <w:szCs w:val="22"/>
          <w:lang w:val="es-ES"/>
        </w:rPr>
        <w:t xml:space="preserve">Ley 38/2003, de 17 de noviembre, General de </w:t>
      </w:r>
      <w:r w:rsidR="000A722B">
        <w:rPr>
          <w:sz w:val="22"/>
          <w:szCs w:val="22"/>
          <w:lang w:val="es-ES"/>
        </w:rPr>
        <w:t>S</w:t>
      </w:r>
      <w:r w:rsidRPr="00F96E33">
        <w:rPr>
          <w:sz w:val="22"/>
          <w:szCs w:val="22"/>
          <w:lang w:val="es-ES"/>
        </w:rPr>
        <w:t>ubvenciones</w:t>
      </w:r>
      <w:r w:rsidR="000A722B">
        <w:rPr>
          <w:sz w:val="22"/>
          <w:szCs w:val="22"/>
          <w:lang w:val="es-ES"/>
        </w:rPr>
        <w:t xml:space="preserve"> (LGS)</w:t>
      </w:r>
      <w:r w:rsidRPr="00F96E33">
        <w:rPr>
          <w:sz w:val="22"/>
          <w:szCs w:val="22"/>
          <w:lang w:val="es-ES"/>
        </w:rPr>
        <w:t>.</w:t>
      </w:r>
    </w:p>
    <w:p w:rsidR="000E6852" w:rsidRDefault="000E6852" w:rsidP="00B64EF6">
      <w:pPr>
        <w:pStyle w:val="Textoindependiente"/>
        <w:numPr>
          <w:ilvl w:val="0"/>
          <w:numId w:val="1"/>
        </w:numPr>
        <w:rPr>
          <w:sz w:val="22"/>
          <w:szCs w:val="22"/>
          <w:lang w:val="es-ES"/>
        </w:rPr>
      </w:pPr>
      <w:r w:rsidRPr="00F96E33">
        <w:rPr>
          <w:sz w:val="22"/>
          <w:szCs w:val="22"/>
          <w:lang w:val="es-ES"/>
        </w:rPr>
        <w:t xml:space="preserve">Ley 9/2007, de 13 de junio, de </w:t>
      </w:r>
      <w:r w:rsidR="000A722B">
        <w:rPr>
          <w:sz w:val="22"/>
          <w:szCs w:val="22"/>
          <w:lang w:val="es-ES"/>
        </w:rPr>
        <w:t>Subvenciones de Galicia (LSG).</w:t>
      </w:r>
    </w:p>
    <w:p w:rsidR="000C68D9" w:rsidRPr="00F96E33" w:rsidRDefault="000C68D9" w:rsidP="00B64EF6">
      <w:pPr>
        <w:pStyle w:val="Textoindependiente"/>
        <w:numPr>
          <w:ilvl w:val="0"/>
          <w:numId w:val="1"/>
        </w:numPr>
        <w:rPr>
          <w:sz w:val="22"/>
          <w:szCs w:val="22"/>
          <w:lang w:val="es-ES"/>
        </w:rPr>
      </w:pPr>
      <w:r>
        <w:rPr>
          <w:sz w:val="22"/>
          <w:szCs w:val="22"/>
          <w:lang w:val="es-ES"/>
        </w:rPr>
        <w:t xml:space="preserve">Ley 30/92, de 29 de noviembre, del </w:t>
      </w:r>
      <w:r w:rsidR="000A722B">
        <w:rPr>
          <w:sz w:val="22"/>
          <w:szCs w:val="22"/>
          <w:lang w:val="es-ES"/>
        </w:rPr>
        <w:t>R</w:t>
      </w:r>
      <w:r>
        <w:rPr>
          <w:sz w:val="22"/>
          <w:szCs w:val="22"/>
          <w:lang w:val="es-ES"/>
        </w:rPr>
        <w:t xml:space="preserve">égimen </w:t>
      </w:r>
      <w:r w:rsidR="000A722B">
        <w:rPr>
          <w:sz w:val="22"/>
          <w:szCs w:val="22"/>
          <w:lang w:val="es-ES"/>
        </w:rPr>
        <w:t>J</w:t>
      </w:r>
      <w:r>
        <w:rPr>
          <w:sz w:val="22"/>
          <w:szCs w:val="22"/>
          <w:lang w:val="es-ES"/>
        </w:rPr>
        <w:t xml:space="preserve">urídico de las </w:t>
      </w:r>
      <w:r w:rsidR="000A722B">
        <w:rPr>
          <w:sz w:val="22"/>
          <w:szCs w:val="22"/>
          <w:lang w:val="es-ES"/>
        </w:rPr>
        <w:t>A</w:t>
      </w:r>
      <w:r>
        <w:rPr>
          <w:sz w:val="22"/>
          <w:szCs w:val="22"/>
          <w:lang w:val="es-ES"/>
        </w:rPr>
        <w:t xml:space="preserve">dministraciones </w:t>
      </w:r>
      <w:r w:rsidR="000A722B">
        <w:rPr>
          <w:sz w:val="22"/>
          <w:szCs w:val="22"/>
          <w:lang w:val="es-ES"/>
        </w:rPr>
        <w:t>P</w:t>
      </w:r>
      <w:r>
        <w:rPr>
          <w:sz w:val="22"/>
          <w:szCs w:val="22"/>
          <w:lang w:val="es-ES"/>
        </w:rPr>
        <w:t xml:space="preserve">úblicas y del </w:t>
      </w:r>
      <w:r w:rsidR="000A722B">
        <w:rPr>
          <w:sz w:val="22"/>
          <w:szCs w:val="22"/>
          <w:lang w:val="es-ES"/>
        </w:rPr>
        <w:t>P</w:t>
      </w:r>
      <w:r>
        <w:rPr>
          <w:sz w:val="22"/>
          <w:szCs w:val="22"/>
          <w:lang w:val="es-ES"/>
        </w:rPr>
        <w:t xml:space="preserve">rocedimiento </w:t>
      </w:r>
      <w:r w:rsidR="000A722B">
        <w:rPr>
          <w:sz w:val="22"/>
          <w:szCs w:val="22"/>
          <w:lang w:val="es-ES"/>
        </w:rPr>
        <w:t>A</w:t>
      </w:r>
      <w:r>
        <w:rPr>
          <w:sz w:val="22"/>
          <w:szCs w:val="22"/>
          <w:lang w:val="es-ES"/>
        </w:rPr>
        <w:t xml:space="preserve">dministrativo </w:t>
      </w:r>
      <w:r w:rsidR="000A722B">
        <w:rPr>
          <w:sz w:val="22"/>
          <w:szCs w:val="22"/>
          <w:lang w:val="es-ES"/>
        </w:rPr>
        <w:t>C</w:t>
      </w:r>
      <w:r>
        <w:rPr>
          <w:sz w:val="22"/>
          <w:szCs w:val="22"/>
          <w:lang w:val="es-ES"/>
        </w:rPr>
        <w:t>omún</w:t>
      </w:r>
      <w:r w:rsidR="000A722B">
        <w:rPr>
          <w:sz w:val="22"/>
          <w:szCs w:val="22"/>
          <w:lang w:val="es-ES"/>
        </w:rPr>
        <w:t xml:space="preserve"> (LRJAPPAC)</w:t>
      </w:r>
      <w:r>
        <w:rPr>
          <w:sz w:val="22"/>
          <w:szCs w:val="22"/>
          <w:lang w:val="es-ES"/>
        </w:rPr>
        <w:t>.</w:t>
      </w:r>
    </w:p>
    <w:p w:rsidR="00F96E33" w:rsidRPr="00F96E33" w:rsidRDefault="000E6852" w:rsidP="00B64EF6">
      <w:pPr>
        <w:pStyle w:val="Textoindependiente"/>
        <w:numPr>
          <w:ilvl w:val="0"/>
          <w:numId w:val="1"/>
        </w:numPr>
        <w:rPr>
          <w:sz w:val="22"/>
          <w:szCs w:val="22"/>
          <w:lang w:val="es-ES"/>
        </w:rPr>
      </w:pPr>
      <w:r w:rsidRPr="00F96E33">
        <w:rPr>
          <w:sz w:val="22"/>
          <w:szCs w:val="22"/>
          <w:lang w:val="es-ES"/>
        </w:rPr>
        <w:t xml:space="preserve">Ley </w:t>
      </w:r>
      <w:r w:rsidR="00F96E33" w:rsidRPr="00F96E33">
        <w:rPr>
          <w:sz w:val="22"/>
          <w:szCs w:val="22"/>
          <w:lang w:val="es-ES"/>
        </w:rPr>
        <w:t>39/2015,</w:t>
      </w:r>
      <w:r w:rsidR="000C68D9">
        <w:rPr>
          <w:sz w:val="22"/>
          <w:szCs w:val="22"/>
          <w:lang w:val="es-ES"/>
        </w:rPr>
        <w:t xml:space="preserve"> </w:t>
      </w:r>
      <w:r w:rsidR="00F96E33" w:rsidRPr="00F96E33">
        <w:rPr>
          <w:sz w:val="22"/>
          <w:szCs w:val="22"/>
          <w:lang w:val="es-ES"/>
        </w:rPr>
        <w:t xml:space="preserve">de 1 de octubre, del </w:t>
      </w:r>
      <w:r w:rsidR="006B5C2C">
        <w:rPr>
          <w:sz w:val="22"/>
          <w:szCs w:val="22"/>
          <w:lang w:val="es-ES"/>
        </w:rPr>
        <w:t>P</w:t>
      </w:r>
      <w:r w:rsidR="00F96E33" w:rsidRPr="00F96E33">
        <w:rPr>
          <w:sz w:val="22"/>
          <w:szCs w:val="22"/>
          <w:lang w:val="es-ES"/>
        </w:rPr>
        <w:t xml:space="preserve">rocedimiento </w:t>
      </w:r>
      <w:r w:rsidR="006B5C2C">
        <w:rPr>
          <w:sz w:val="22"/>
          <w:szCs w:val="22"/>
          <w:lang w:val="es-ES"/>
        </w:rPr>
        <w:t>A</w:t>
      </w:r>
      <w:r w:rsidR="00F96E33" w:rsidRPr="00F96E33">
        <w:rPr>
          <w:sz w:val="22"/>
          <w:szCs w:val="22"/>
          <w:lang w:val="es-ES"/>
        </w:rPr>
        <w:t xml:space="preserve">dministrativo </w:t>
      </w:r>
      <w:r w:rsidR="006B5C2C">
        <w:rPr>
          <w:sz w:val="22"/>
          <w:szCs w:val="22"/>
          <w:lang w:val="es-ES"/>
        </w:rPr>
        <w:t>C</w:t>
      </w:r>
      <w:r w:rsidR="00F96E33" w:rsidRPr="00F96E33">
        <w:rPr>
          <w:sz w:val="22"/>
          <w:szCs w:val="22"/>
          <w:lang w:val="es-ES"/>
        </w:rPr>
        <w:t>omún d</w:t>
      </w:r>
      <w:r w:rsidR="000A722B">
        <w:rPr>
          <w:sz w:val="22"/>
          <w:szCs w:val="22"/>
          <w:lang w:val="es-ES"/>
        </w:rPr>
        <w:t xml:space="preserve">e las </w:t>
      </w:r>
      <w:r w:rsidR="006B5C2C">
        <w:rPr>
          <w:sz w:val="22"/>
          <w:szCs w:val="22"/>
          <w:lang w:val="es-ES"/>
        </w:rPr>
        <w:t>A</w:t>
      </w:r>
      <w:r w:rsidR="000A722B">
        <w:rPr>
          <w:sz w:val="22"/>
          <w:szCs w:val="22"/>
          <w:lang w:val="es-ES"/>
        </w:rPr>
        <w:t xml:space="preserve">dministraciones </w:t>
      </w:r>
      <w:r w:rsidR="006B5C2C">
        <w:rPr>
          <w:sz w:val="22"/>
          <w:szCs w:val="22"/>
          <w:lang w:val="es-ES"/>
        </w:rPr>
        <w:t>P</w:t>
      </w:r>
      <w:r w:rsidR="000A722B">
        <w:rPr>
          <w:sz w:val="22"/>
          <w:szCs w:val="22"/>
          <w:lang w:val="es-ES"/>
        </w:rPr>
        <w:t>úblicas (LPACAP).</w:t>
      </w:r>
    </w:p>
    <w:p w:rsidR="000E6852" w:rsidRPr="00F96E33" w:rsidRDefault="000E6852" w:rsidP="00B64EF6">
      <w:pPr>
        <w:pStyle w:val="Textoindependiente"/>
        <w:numPr>
          <w:ilvl w:val="0"/>
          <w:numId w:val="1"/>
        </w:numPr>
        <w:rPr>
          <w:sz w:val="22"/>
          <w:szCs w:val="22"/>
          <w:lang w:val="es-ES"/>
        </w:rPr>
      </w:pPr>
      <w:r w:rsidRPr="00F96E33">
        <w:rPr>
          <w:sz w:val="22"/>
          <w:szCs w:val="22"/>
          <w:lang w:val="es-ES"/>
        </w:rPr>
        <w:t xml:space="preserve">R.D. 887/2006 de 21 de julio, por el que se aprueba el Reglamento de la ley </w:t>
      </w:r>
      <w:r w:rsidR="000A722B">
        <w:rPr>
          <w:sz w:val="22"/>
          <w:szCs w:val="22"/>
          <w:lang w:val="es-ES"/>
        </w:rPr>
        <w:t>38/2003 General de subvenciones (RGS).</w:t>
      </w:r>
    </w:p>
    <w:p w:rsidR="000E6852" w:rsidRPr="00F96E33" w:rsidRDefault="000E6852" w:rsidP="00B64EF6">
      <w:pPr>
        <w:pStyle w:val="Textoindependiente"/>
        <w:numPr>
          <w:ilvl w:val="0"/>
          <w:numId w:val="1"/>
        </w:numPr>
        <w:rPr>
          <w:sz w:val="22"/>
          <w:szCs w:val="22"/>
          <w:lang w:val="es-ES"/>
        </w:rPr>
      </w:pPr>
      <w:r w:rsidRPr="00F96E33">
        <w:rPr>
          <w:sz w:val="22"/>
          <w:szCs w:val="22"/>
          <w:lang w:val="es-ES"/>
        </w:rPr>
        <w:t xml:space="preserve">Normas de </w:t>
      </w:r>
      <w:r w:rsidR="000A722B">
        <w:rPr>
          <w:sz w:val="22"/>
          <w:szCs w:val="22"/>
          <w:lang w:val="es-ES"/>
        </w:rPr>
        <w:t>A</w:t>
      </w:r>
      <w:r w:rsidRPr="00F96E33">
        <w:rPr>
          <w:sz w:val="22"/>
          <w:szCs w:val="22"/>
          <w:lang w:val="es-ES"/>
        </w:rPr>
        <w:t xml:space="preserve">uditoría del </w:t>
      </w:r>
      <w:r w:rsidR="000A722B">
        <w:rPr>
          <w:sz w:val="22"/>
          <w:szCs w:val="22"/>
          <w:lang w:val="es-ES"/>
        </w:rPr>
        <w:t>S</w:t>
      </w:r>
      <w:r w:rsidRPr="00F96E33">
        <w:rPr>
          <w:sz w:val="22"/>
          <w:szCs w:val="22"/>
          <w:lang w:val="es-ES"/>
        </w:rPr>
        <w:t xml:space="preserve">ector </w:t>
      </w:r>
      <w:r w:rsidR="000A722B">
        <w:rPr>
          <w:sz w:val="22"/>
          <w:szCs w:val="22"/>
          <w:lang w:val="es-ES"/>
        </w:rPr>
        <w:t>P</w:t>
      </w:r>
      <w:r w:rsidRPr="00F96E33">
        <w:rPr>
          <w:sz w:val="22"/>
          <w:szCs w:val="22"/>
          <w:lang w:val="es-ES"/>
        </w:rPr>
        <w:t>úblico</w:t>
      </w:r>
      <w:r w:rsidR="000A722B">
        <w:rPr>
          <w:sz w:val="22"/>
          <w:szCs w:val="22"/>
          <w:lang w:val="es-ES"/>
        </w:rPr>
        <w:t xml:space="preserve"> (NASP)</w:t>
      </w:r>
      <w:r w:rsidRPr="00F96E33">
        <w:rPr>
          <w:sz w:val="22"/>
          <w:szCs w:val="22"/>
          <w:lang w:val="es-ES"/>
        </w:rPr>
        <w:t>, aprobadas por resolución de la IGAE de 14 de febrero de 1997 y publicadas en el BOE  230 de 30 de septiembre de 1998.</w:t>
      </w:r>
    </w:p>
    <w:p w:rsidR="00F01E22" w:rsidRPr="00F96E33" w:rsidRDefault="00F01E22" w:rsidP="00B64EF6">
      <w:pPr>
        <w:pStyle w:val="Textoindependiente"/>
        <w:numPr>
          <w:ilvl w:val="0"/>
          <w:numId w:val="1"/>
        </w:numPr>
        <w:rPr>
          <w:sz w:val="22"/>
          <w:szCs w:val="22"/>
          <w:lang w:val="es-ES"/>
        </w:rPr>
      </w:pPr>
      <w:r w:rsidRPr="00F96E33">
        <w:rPr>
          <w:sz w:val="22"/>
          <w:szCs w:val="22"/>
          <w:lang w:val="es-ES"/>
        </w:rPr>
        <w:t xml:space="preserve">Ordenanza </w:t>
      </w:r>
      <w:r w:rsidR="00C67B34">
        <w:rPr>
          <w:sz w:val="22"/>
          <w:szCs w:val="22"/>
          <w:lang w:val="es-ES"/>
        </w:rPr>
        <w:t>P</w:t>
      </w:r>
      <w:r w:rsidRPr="00F96E33">
        <w:rPr>
          <w:sz w:val="22"/>
          <w:szCs w:val="22"/>
          <w:lang w:val="es-ES"/>
        </w:rPr>
        <w:t>rovincial de control financiero de subvenciones y de los procedimientos de reintegro y sancionadores derivados.</w:t>
      </w:r>
    </w:p>
    <w:p w:rsidR="00651458" w:rsidRPr="00F96E33" w:rsidRDefault="002575D0" w:rsidP="00651458">
      <w:pPr>
        <w:pStyle w:val="Textoindependiente"/>
        <w:numPr>
          <w:ilvl w:val="0"/>
          <w:numId w:val="1"/>
        </w:numPr>
        <w:rPr>
          <w:b/>
          <w:bCs/>
          <w:sz w:val="22"/>
          <w:szCs w:val="22"/>
          <w:lang w:val="es-ES"/>
        </w:rPr>
      </w:pPr>
      <w:r w:rsidRPr="00F96E33">
        <w:rPr>
          <w:sz w:val="22"/>
          <w:szCs w:val="22"/>
          <w:lang w:val="es-ES"/>
        </w:rPr>
        <w:t>Asimismo, con el carácter propio de acto administrativo general, se deberá tener en cuenta lo dispuesto en las Bases de la convocatoria, aprobadas conforme a lo dispuesto en el artículo 17.2 de la Ley General de Subvenciones</w:t>
      </w:r>
      <w:r w:rsidR="00651458" w:rsidRPr="00F96E33">
        <w:rPr>
          <w:sz w:val="22"/>
          <w:szCs w:val="22"/>
          <w:lang w:val="es-ES"/>
        </w:rPr>
        <w:t>.</w:t>
      </w:r>
    </w:p>
    <w:p w:rsidR="00651458" w:rsidRPr="0024474D" w:rsidRDefault="00651458" w:rsidP="00651458">
      <w:pPr>
        <w:pStyle w:val="Textoindependiente"/>
        <w:ind w:left="360"/>
        <w:rPr>
          <w:b/>
          <w:bCs/>
          <w:sz w:val="22"/>
          <w:szCs w:val="22"/>
          <w:highlight w:val="yellow"/>
          <w:lang w:val="es-ES"/>
        </w:rPr>
      </w:pPr>
    </w:p>
    <w:p w:rsidR="00651458" w:rsidRPr="00F96E33" w:rsidRDefault="00651458" w:rsidP="00651458">
      <w:pPr>
        <w:pStyle w:val="Textoindependiente"/>
        <w:ind w:left="360"/>
        <w:rPr>
          <w:b/>
          <w:bCs/>
          <w:sz w:val="22"/>
          <w:szCs w:val="22"/>
          <w:lang w:val="es-ES"/>
        </w:rPr>
      </w:pPr>
    </w:p>
    <w:p w:rsidR="000E6852" w:rsidRPr="00F96E33" w:rsidRDefault="000E6852" w:rsidP="00651458">
      <w:pPr>
        <w:pStyle w:val="Textoindependiente"/>
        <w:rPr>
          <w:b/>
          <w:bCs/>
          <w:sz w:val="22"/>
          <w:szCs w:val="22"/>
          <w:lang w:val="es-ES"/>
        </w:rPr>
      </w:pPr>
      <w:r w:rsidRPr="00F96E33">
        <w:rPr>
          <w:b/>
          <w:bCs/>
          <w:sz w:val="22"/>
          <w:szCs w:val="22"/>
          <w:lang w:val="es-ES"/>
        </w:rPr>
        <w:t>III) COMPROBACIONES Y VERIFICACIONES REALIZADAS POR EL ACTUARIO</w:t>
      </w:r>
    </w:p>
    <w:p w:rsidR="00276315" w:rsidRPr="00F96E33" w:rsidRDefault="00276315">
      <w:pPr>
        <w:pStyle w:val="Textoindependiente"/>
        <w:rPr>
          <w:b/>
          <w:bCs/>
          <w:sz w:val="22"/>
          <w:szCs w:val="22"/>
          <w:lang w:val="es-ES"/>
        </w:rPr>
      </w:pPr>
    </w:p>
    <w:p w:rsidR="00276315" w:rsidRPr="00F96E33" w:rsidRDefault="00937BF6">
      <w:pPr>
        <w:pStyle w:val="Textoindependiente"/>
        <w:rPr>
          <w:b/>
          <w:bCs/>
          <w:sz w:val="22"/>
          <w:szCs w:val="22"/>
          <w:lang w:val="es-ES"/>
        </w:rPr>
      </w:pPr>
      <w:r w:rsidRPr="00F96E33">
        <w:rPr>
          <w:b/>
          <w:bCs/>
          <w:sz w:val="22"/>
          <w:szCs w:val="22"/>
          <w:lang w:val="es-ES"/>
        </w:rPr>
        <w:t xml:space="preserve">a) Comprobaciones realizadas y que obran </w:t>
      </w:r>
      <w:r w:rsidR="00276315" w:rsidRPr="00F96E33">
        <w:rPr>
          <w:b/>
          <w:bCs/>
          <w:sz w:val="22"/>
          <w:szCs w:val="22"/>
          <w:lang w:val="es-ES"/>
        </w:rPr>
        <w:t>en la diligencia</w:t>
      </w:r>
      <w:r w:rsidR="008F5946" w:rsidRPr="00F96E33">
        <w:rPr>
          <w:b/>
          <w:bCs/>
          <w:sz w:val="22"/>
          <w:szCs w:val="22"/>
          <w:lang w:val="es-ES"/>
        </w:rPr>
        <w:t xml:space="preserve"> nº</w:t>
      </w:r>
      <w:r w:rsidR="00363ACE" w:rsidRPr="00F96E33">
        <w:rPr>
          <w:b/>
          <w:bCs/>
          <w:sz w:val="22"/>
          <w:szCs w:val="22"/>
          <w:lang w:val="es-ES"/>
        </w:rPr>
        <w:t xml:space="preserve"> </w:t>
      </w:r>
      <w:r w:rsidR="00DC27B5">
        <w:rPr>
          <w:b/>
          <w:bCs/>
          <w:sz w:val="22"/>
          <w:szCs w:val="22"/>
          <w:lang w:val="es-ES"/>
        </w:rPr>
        <w:t>XX</w:t>
      </w:r>
      <w:r w:rsidR="008F5946" w:rsidRPr="00F96E33">
        <w:rPr>
          <w:b/>
          <w:bCs/>
          <w:sz w:val="22"/>
          <w:szCs w:val="22"/>
          <w:lang w:val="es-ES"/>
        </w:rPr>
        <w:t xml:space="preserve">/2015 </w:t>
      </w:r>
      <w:r w:rsidR="00416E90" w:rsidRPr="00F96E33">
        <w:rPr>
          <w:b/>
          <w:bCs/>
          <w:sz w:val="22"/>
          <w:szCs w:val="22"/>
          <w:lang w:val="es-ES"/>
        </w:rPr>
        <w:t xml:space="preserve">del </w:t>
      </w:r>
      <w:r w:rsidR="00DC27B5">
        <w:rPr>
          <w:b/>
          <w:bCs/>
          <w:sz w:val="22"/>
          <w:szCs w:val="22"/>
          <w:lang w:val="es-ES"/>
        </w:rPr>
        <w:t>XX/XX/XXXX</w:t>
      </w:r>
      <w:r w:rsidRPr="00F96E33">
        <w:rPr>
          <w:b/>
          <w:bCs/>
          <w:sz w:val="22"/>
          <w:szCs w:val="22"/>
          <w:lang w:val="es-ES"/>
        </w:rPr>
        <w:t>.</w:t>
      </w:r>
    </w:p>
    <w:p w:rsidR="00D62223" w:rsidRPr="00F96E33" w:rsidRDefault="00D62223" w:rsidP="00026D82">
      <w:pPr>
        <w:tabs>
          <w:tab w:val="num" w:pos="709"/>
          <w:tab w:val="num" w:pos="4046"/>
        </w:tabs>
        <w:autoSpaceDE w:val="0"/>
        <w:autoSpaceDN w:val="0"/>
        <w:adjustRightInd w:val="0"/>
        <w:ind w:left="993"/>
        <w:jc w:val="both"/>
        <w:rPr>
          <w:rFonts w:ascii="Arial" w:hAnsi="Arial" w:cs="Arial"/>
          <w:i/>
          <w:sz w:val="22"/>
          <w:szCs w:val="22"/>
          <w:lang w:val="es-ES"/>
        </w:rPr>
      </w:pP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sz w:val="22"/>
          <w:szCs w:val="22"/>
          <w:lang w:val="es-ES"/>
        </w:rPr>
        <w:t>“</w:t>
      </w:r>
      <w:r w:rsidRPr="00F96E33">
        <w:rPr>
          <w:rFonts w:ascii="Arial" w:hAnsi="Arial" w:cs="Arial"/>
          <w:i/>
          <w:sz w:val="22"/>
          <w:szCs w:val="22"/>
          <w:lang w:val="es-ES"/>
        </w:rPr>
        <w:t xml:space="preserve">Informado el compareciente de la posibilidad de redactar la presente diligencia en cualquiera de los dos idiomas oficiales de </w:t>
      </w:r>
      <w:smartTag w:uri="urn:schemas-microsoft-com:office:smarttags" w:element="PersonName">
        <w:smartTagPr>
          <w:attr w:name="ProductID" w:val="la Comunidad Aut￳noma"/>
        </w:smartTagPr>
        <w:r w:rsidRPr="00F96E33">
          <w:rPr>
            <w:rFonts w:ascii="Arial" w:hAnsi="Arial" w:cs="Arial"/>
            <w:i/>
            <w:sz w:val="22"/>
            <w:szCs w:val="22"/>
            <w:lang w:val="es-ES"/>
          </w:rPr>
          <w:t>la Comunidad Autónoma</w:t>
        </w:r>
      </w:smartTag>
      <w:r w:rsidRPr="00F96E33">
        <w:rPr>
          <w:rFonts w:ascii="Arial" w:hAnsi="Arial" w:cs="Arial"/>
          <w:i/>
          <w:sz w:val="22"/>
          <w:szCs w:val="22"/>
          <w:lang w:val="es-ES"/>
        </w:rPr>
        <w:t xml:space="preserve"> de Galicia, opta por el idioma castellano.</w:t>
      </w: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Se hace constar que el período transcurrido entre el día de la fecha, y el previsto inicialmente para la actuación de comprobación, 23 de marzo de 2015, se considera dilación imputable a la entidad subvencionada, por lo que no se computará a efectos de plazos para la finalización del expediente.</w:t>
      </w: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 xml:space="preserve">Se acredita la personalidad de la compareciente que adjunta modelo de representación firmado por el Presidente de la entidad, Don </w:t>
      </w:r>
      <w:r w:rsidR="00DC27B5">
        <w:rPr>
          <w:rFonts w:ascii="Arial" w:hAnsi="Arial" w:cs="Arial"/>
          <w:b/>
          <w:i/>
          <w:sz w:val="22"/>
          <w:szCs w:val="22"/>
          <w:lang w:val="es-ES"/>
        </w:rPr>
        <w:t>XXXXXXXX</w:t>
      </w:r>
      <w:r w:rsidRPr="00F96E33">
        <w:rPr>
          <w:rFonts w:ascii="Arial" w:hAnsi="Arial" w:cs="Arial"/>
          <w:i/>
          <w:sz w:val="22"/>
          <w:szCs w:val="22"/>
          <w:lang w:val="es-ES"/>
        </w:rPr>
        <w:t>. Adjunta para su incorporación al expediente,  relación de miembros de las juntas directivas en la época de la solicitud, justificación y percepción de las dos subvenciones, así como la del momento actual.</w:t>
      </w: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 xml:space="preserve">Exhibe copia del CIF de </w:t>
      </w:r>
      <w:smartTag w:uri="urn:schemas-microsoft-com:office:smarttags" w:element="PersonName">
        <w:smartTagPr>
          <w:attr w:name="ProductID" w:val="la Entidad"/>
        </w:smartTagPr>
        <w:r w:rsidRPr="00F96E33">
          <w:rPr>
            <w:rFonts w:ascii="Arial" w:hAnsi="Arial" w:cs="Arial"/>
            <w:i/>
            <w:sz w:val="22"/>
            <w:szCs w:val="22"/>
            <w:lang w:val="es-ES"/>
          </w:rPr>
          <w:t>la Entidad</w:t>
        </w:r>
      </w:smartTag>
      <w:r w:rsidRPr="00F96E33">
        <w:rPr>
          <w:rFonts w:ascii="Arial" w:hAnsi="Arial" w:cs="Arial"/>
          <w:i/>
          <w:sz w:val="22"/>
          <w:szCs w:val="22"/>
          <w:lang w:val="es-ES"/>
        </w:rPr>
        <w:t xml:space="preserve">, </w:t>
      </w:r>
      <w:r w:rsidR="00DC27B5">
        <w:rPr>
          <w:rFonts w:ascii="Arial" w:hAnsi="Arial" w:cs="Arial"/>
          <w:b/>
          <w:i/>
          <w:sz w:val="22"/>
          <w:szCs w:val="22"/>
          <w:lang w:val="es-ES"/>
        </w:rPr>
        <w:t>XXXXX</w:t>
      </w:r>
      <w:r w:rsidR="000F0F4C" w:rsidRPr="00F96E33">
        <w:rPr>
          <w:rFonts w:ascii="Arial" w:hAnsi="Arial" w:cs="Arial"/>
          <w:i/>
          <w:sz w:val="22"/>
          <w:szCs w:val="22"/>
          <w:lang w:val="es-ES"/>
        </w:rPr>
        <w:t>.</w:t>
      </w: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 xml:space="preserve">Exhibe Estatutos de la entidad, adaptados a </w:t>
      </w:r>
      <w:smartTag w:uri="urn:schemas-microsoft-com:office:smarttags" w:element="PersonName">
        <w:smartTagPr>
          <w:attr w:name="ProductID" w:val="la Ley Org￡nica"/>
        </w:smartTagPr>
        <w:smartTag w:uri="urn:schemas-microsoft-com:office:smarttags" w:element="PersonName">
          <w:smartTagPr>
            <w:attr w:name="ProductID" w:val="la Ley"/>
          </w:smartTagPr>
          <w:r w:rsidRPr="00F96E33">
            <w:rPr>
              <w:rFonts w:ascii="Arial" w:hAnsi="Arial" w:cs="Arial"/>
              <w:i/>
              <w:sz w:val="22"/>
              <w:szCs w:val="22"/>
              <w:lang w:val="es-ES"/>
            </w:rPr>
            <w:t>la Ley</w:t>
          </w:r>
        </w:smartTag>
        <w:r w:rsidRPr="00F96E33">
          <w:rPr>
            <w:rFonts w:ascii="Arial" w:hAnsi="Arial" w:cs="Arial"/>
            <w:i/>
            <w:sz w:val="22"/>
            <w:szCs w:val="22"/>
            <w:lang w:val="es-ES"/>
          </w:rPr>
          <w:t xml:space="preserve"> Orgánica</w:t>
        </w:r>
      </w:smartTag>
      <w:r w:rsidRPr="00F96E33">
        <w:rPr>
          <w:rFonts w:ascii="Arial" w:hAnsi="Arial" w:cs="Arial"/>
          <w:i/>
          <w:sz w:val="22"/>
          <w:szCs w:val="22"/>
          <w:lang w:val="es-ES"/>
        </w:rPr>
        <w:t xml:space="preserve"> 19/1977, siendo presentada su última versión ante el SMAC, </w:t>
      </w:r>
      <w:proofErr w:type="spellStart"/>
      <w:r w:rsidRPr="00F96E33">
        <w:rPr>
          <w:rFonts w:ascii="Arial" w:hAnsi="Arial" w:cs="Arial"/>
          <w:i/>
          <w:sz w:val="22"/>
          <w:szCs w:val="22"/>
          <w:lang w:val="es-ES"/>
        </w:rPr>
        <w:t>Consellería</w:t>
      </w:r>
      <w:proofErr w:type="spellEnd"/>
      <w:r w:rsidRPr="00F96E33">
        <w:rPr>
          <w:rFonts w:ascii="Arial" w:hAnsi="Arial" w:cs="Arial"/>
          <w:i/>
          <w:sz w:val="22"/>
          <w:szCs w:val="22"/>
          <w:lang w:val="es-ES"/>
        </w:rPr>
        <w:t xml:space="preserve"> de </w:t>
      </w:r>
      <w:proofErr w:type="spellStart"/>
      <w:r w:rsidRPr="00F96E33">
        <w:rPr>
          <w:rFonts w:ascii="Arial" w:hAnsi="Arial" w:cs="Arial"/>
          <w:i/>
          <w:sz w:val="22"/>
          <w:szCs w:val="22"/>
          <w:lang w:val="es-ES"/>
        </w:rPr>
        <w:t>Xustiza</w:t>
      </w:r>
      <w:proofErr w:type="spellEnd"/>
      <w:r w:rsidRPr="00F96E33">
        <w:rPr>
          <w:rFonts w:ascii="Arial" w:hAnsi="Arial" w:cs="Arial"/>
          <w:i/>
          <w:sz w:val="22"/>
          <w:szCs w:val="22"/>
          <w:lang w:val="es-ES"/>
        </w:rPr>
        <w:t xml:space="preserve"> Interior e </w:t>
      </w:r>
      <w:proofErr w:type="spellStart"/>
      <w:r w:rsidRPr="00F96E33">
        <w:rPr>
          <w:rFonts w:ascii="Arial" w:hAnsi="Arial" w:cs="Arial"/>
          <w:i/>
          <w:sz w:val="22"/>
          <w:szCs w:val="22"/>
          <w:lang w:val="es-ES"/>
        </w:rPr>
        <w:t>Relacións</w:t>
      </w:r>
      <w:proofErr w:type="spellEnd"/>
      <w:r w:rsidRPr="00F96E33">
        <w:rPr>
          <w:rFonts w:ascii="Arial" w:hAnsi="Arial" w:cs="Arial"/>
          <w:i/>
          <w:sz w:val="22"/>
          <w:szCs w:val="22"/>
          <w:lang w:val="es-ES"/>
        </w:rPr>
        <w:t xml:space="preserve"> </w:t>
      </w:r>
      <w:proofErr w:type="spellStart"/>
      <w:r w:rsidRPr="00F96E33">
        <w:rPr>
          <w:rFonts w:ascii="Arial" w:hAnsi="Arial" w:cs="Arial"/>
          <w:i/>
          <w:sz w:val="22"/>
          <w:szCs w:val="22"/>
          <w:lang w:val="es-ES"/>
        </w:rPr>
        <w:t>Laborais</w:t>
      </w:r>
      <w:proofErr w:type="spellEnd"/>
      <w:r w:rsidRPr="00F96E33">
        <w:rPr>
          <w:rFonts w:ascii="Arial" w:hAnsi="Arial" w:cs="Arial"/>
          <w:i/>
          <w:sz w:val="22"/>
          <w:szCs w:val="22"/>
          <w:lang w:val="es-ES"/>
        </w:rPr>
        <w:t xml:space="preserve"> de </w:t>
      </w:r>
      <w:smartTag w:uri="urn:schemas-microsoft-com:office:smarttags" w:element="PersonName">
        <w:smartTagPr>
          <w:attr w:name="ProductID" w:val="la Xunta"/>
        </w:smartTagPr>
        <w:r w:rsidRPr="00F96E33">
          <w:rPr>
            <w:rFonts w:ascii="Arial" w:hAnsi="Arial" w:cs="Arial"/>
            <w:i/>
            <w:sz w:val="22"/>
            <w:szCs w:val="22"/>
            <w:lang w:val="es-ES"/>
          </w:rPr>
          <w:t>la Xunta</w:t>
        </w:r>
      </w:smartTag>
      <w:r w:rsidRPr="00F96E33">
        <w:rPr>
          <w:rFonts w:ascii="Arial" w:hAnsi="Arial" w:cs="Arial"/>
          <w:i/>
          <w:sz w:val="22"/>
          <w:szCs w:val="22"/>
          <w:lang w:val="es-ES"/>
        </w:rPr>
        <w:t xml:space="preserve"> de Galicia con fecha </w:t>
      </w:r>
      <w:r w:rsidR="00DC27B5" w:rsidRPr="00DC27B5">
        <w:rPr>
          <w:rFonts w:ascii="Arial" w:hAnsi="Arial" w:cs="Arial"/>
          <w:b/>
          <w:i/>
          <w:sz w:val="22"/>
          <w:szCs w:val="22"/>
          <w:lang w:val="es-ES"/>
        </w:rPr>
        <w:t>XXXXXXX</w:t>
      </w:r>
      <w:r w:rsidRPr="00F96E33">
        <w:rPr>
          <w:rFonts w:ascii="Arial" w:hAnsi="Arial" w:cs="Arial"/>
          <w:i/>
          <w:sz w:val="22"/>
          <w:szCs w:val="22"/>
          <w:lang w:val="es-ES"/>
        </w:rPr>
        <w:t>.</w:t>
      </w:r>
    </w:p>
    <w:p w:rsidR="001C6274"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El libro registro de socios se lleva a través de un sistema manual y otro informático. Manifiesta el compareciente que el número actual de socios asciende a 298 miembros.</w:t>
      </w:r>
    </w:p>
    <w:p w:rsidR="00DE486F" w:rsidRDefault="00DE486F" w:rsidP="00DE486F">
      <w:pPr>
        <w:autoSpaceDE w:val="0"/>
        <w:autoSpaceDN w:val="0"/>
        <w:adjustRightInd w:val="0"/>
        <w:jc w:val="both"/>
        <w:rPr>
          <w:rFonts w:ascii="Arial" w:hAnsi="Arial" w:cs="Arial"/>
          <w:i/>
          <w:sz w:val="22"/>
          <w:szCs w:val="22"/>
          <w:lang w:val="es-ES"/>
        </w:rPr>
      </w:pP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lastRenderedPageBreak/>
        <w:t>Manifiesta el compareciente que la persona que se encarga de la contabilidad se encuentra de baja por enfermedad, adjuntando copia del parte de urgencias del día anterior, 19-10-</w:t>
      </w:r>
      <w:smartTag w:uri="urn:schemas-microsoft-com:office:smarttags" w:element="metricconverter">
        <w:smartTagPr>
          <w:attr w:name="ProductID" w:val="2015 a"/>
        </w:smartTagPr>
        <w:r w:rsidRPr="00F96E33">
          <w:rPr>
            <w:rFonts w:ascii="Arial" w:hAnsi="Arial" w:cs="Arial"/>
            <w:i/>
            <w:sz w:val="22"/>
            <w:szCs w:val="22"/>
            <w:lang w:val="es-ES"/>
          </w:rPr>
          <w:t>2015 a</w:t>
        </w:r>
      </w:smartTag>
      <w:r w:rsidRPr="00F96E33">
        <w:rPr>
          <w:rFonts w:ascii="Arial" w:hAnsi="Arial" w:cs="Arial"/>
          <w:i/>
          <w:sz w:val="22"/>
          <w:szCs w:val="22"/>
          <w:lang w:val="es-ES"/>
        </w:rPr>
        <w:t xml:space="preserve"> las 19.40 horas. Las cuentas del ejercicio 2010 han sido aprobadas en </w:t>
      </w:r>
      <w:smartTag w:uri="urn:schemas-microsoft-com:office:smarttags" w:element="PersonName">
        <w:smartTagPr>
          <w:attr w:name="ProductID" w:val="la Asamblea"/>
        </w:smartTagPr>
        <w:r w:rsidRPr="00F96E33">
          <w:rPr>
            <w:rFonts w:ascii="Arial" w:hAnsi="Arial" w:cs="Arial"/>
            <w:i/>
            <w:sz w:val="22"/>
            <w:szCs w:val="22"/>
            <w:lang w:val="es-ES"/>
          </w:rPr>
          <w:t>la Asamblea</w:t>
        </w:r>
      </w:smartTag>
      <w:r w:rsidRPr="00F96E33">
        <w:rPr>
          <w:rFonts w:ascii="Arial" w:hAnsi="Arial" w:cs="Arial"/>
          <w:i/>
          <w:sz w:val="22"/>
          <w:szCs w:val="22"/>
          <w:lang w:val="es-ES"/>
        </w:rPr>
        <w:t xml:space="preserve"> de fecha 28 del mayo de 2011, si bien en el texto del Acta no figuran las principales magnitudes que han sido objeto de aprobación. Las cuentas del ejercicio 2011 han sido aprobadas en </w:t>
      </w:r>
      <w:smartTag w:uri="urn:schemas-microsoft-com:office:smarttags" w:element="PersonName">
        <w:smartTagPr>
          <w:attr w:name="ProductID" w:val="la Asamblea"/>
        </w:smartTagPr>
        <w:r w:rsidRPr="00F96E33">
          <w:rPr>
            <w:rFonts w:ascii="Arial" w:hAnsi="Arial" w:cs="Arial"/>
            <w:i/>
            <w:sz w:val="22"/>
            <w:szCs w:val="22"/>
            <w:lang w:val="es-ES"/>
          </w:rPr>
          <w:t>la Asamblea</w:t>
        </w:r>
      </w:smartTag>
      <w:r w:rsidRPr="00F96E33">
        <w:rPr>
          <w:rFonts w:ascii="Arial" w:hAnsi="Arial" w:cs="Arial"/>
          <w:i/>
          <w:sz w:val="22"/>
          <w:szCs w:val="22"/>
          <w:lang w:val="es-ES"/>
        </w:rPr>
        <w:t xml:space="preserve"> de fecha 2 de junio de 2012.</w:t>
      </w: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 xml:space="preserve">No se puede entrar en el análisis de la contabilidad, por cuanto la persona encargada de la misma no se encuentra presente, y el compareciente no dispone de la misma ni tiene conocimiento de la forma en la que se lleva. </w:t>
      </w: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 xml:space="preserve">El compareciente exhibe dos libros, que constituyen el objeto de las subvenciones, manifestando que múltiples ejemplares fueron entregados en su momento en </w:t>
      </w:r>
      <w:smartTag w:uri="urn:schemas-microsoft-com:office:smarttags" w:element="PersonName">
        <w:smartTagPr>
          <w:attr w:name="ProductID" w:val="la Diputación."/>
        </w:smartTagPr>
        <w:r w:rsidRPr="00F96E33">
          <w:rPr>
            <w:rFonts w:ascii="Arial" w:hAnsi="Arial" w:cs="Arial"/>
            <w:i/>
            <w:sz w:val="22"/>
            <w:szCs w:val="22"/>
            <w:lang w:val="es-ES"/>
          </w:rPr>
          <w:t>la Diputación.</w:t>
        </w:r>
      </w:smartTag>
    </w:p>
    <w:p w:rsidR="001C6274" w:rsidRPr="00F96E33" w:rsidRDefault="00DC27B5" w:rsidP="001C6274">
      <w:pPr>
        <w:numPr>
          <w:ilvl w:val="1"/>
          <w:numId w:val="3"/>
        </w:numPr>
        <w:tabs>
          <w:tab w:val="clear" w:pos="4766"/>
          <w:tab w:val="num" w:pos="1440"/>
        </w:tabs>
        <w:autoSpaceDE w:val="0"/>
        <w:autoSpaceDN w:val="0"/>
        <w:adjustRightInd w:val="0"/>
        <w:ind w:left="1440"/>
        <w:jc w:val="both"/>
        <w:rPr>
          <w:rFonts w:ascii="Arial" w:hAnsi="Arial" w:cs="Arial"/>
          <w:i/>
          <w:sz w:val="22"/>
          <w:szCs w:val="22"/>
          <w:lang w:val="es-ES"/>
        </w:rPr>
      </w:pPr>
      <w:r w:rsidRPr="00DC27B5">
        <w:rPr>
          <w:rFonts w:ascii="Arial" w:hAnsi="Arial" w:cs="Arial"/>
          <w:b/>
          <w:i/>
          <w:sz w:val="22"/>
          <w:szCs w:val="22"/>
          <w:lang w:val="es-ES"/>
        </w:rPr>
        <w:t>XXXXXXX</w:t>
      </w:r>
      <w:r w:rsidR="00847CB4" w:rsidRPr="00F96E33">
        <w:rPr>
          <w:rFonts w:ascii="Arial" w:hAnsi="Arial" w:cs="Arial"/>
          <w:i/>
          <w:sz w:val="22"/>
          <w:szCs w:val="22"/>
          <w:lang w:val="es-ES"/>
        </w:rPr>
        <w:t>.</w:t>
      </w:r>
    </w:p>
    <w:p w:rsidR="001C6274" w:rsidRPr="00F96E33" w:rsidRDefault="00DC27B5" w:rsidP="001C6274">
      <w:pPr>
        <w:numPr>
          <w:ilvl w:val="1"/>
          <w:numId w:val="3"/>
        </w:numPr>
        <w:tabs>
          <w:tab w:val="clear" w:pos="4766"/>
          <w:tab w:val="num" w:pos="1440"/>
        </w:tabs>
        <w:autoSpaceDE w:val="0"/>
        <w:autoSpaceDN w:val="0"/>
        <w:adjustRightInd w:val="0"/>
        <w:ind w:left="1440"/>
        <w:jc w:val="both"/>
        <w:rPr>
          <w:rFonts w:ascii="Arial" w:hAnsi="Arial" w:cs="Arial"/>
          <w:i/>
          <w:sz w:val="22"/>
          <w:szCs w:val="22"/>
          <w:lang w:val="es-ES"/>
        </w:rPr>
      </w:pPr>
      <w:r w:rsidRPr="00DC27B5">
        <w:rPr>
          <w:rFonts w:ascii="Arial" w:hAnsi="Arial" w:cs="Arial"/>
          <w:b/>
          <w:i/>
          <w:sz w:val="22"/>
          <w:szCs w:val="22"/>
          <w:lang w:val="es-ES"/>
        </w:rPr>
        <w:t>XXXXXXXXXXXXX</w:t>
      </w:r>
      <w:r w:rsidR="001C6274" w:rsidRPr="00F96E33">
        <w:rPr>
          <w:rFonts w:ascii="Arial" w:hAnsi="Arial" w:cs="Arial"/>
          <w:i/>
          <w:sz w:val="22"/>
          <w:szCs w:val="22"/>
          <w:lang w:val="es-ES"/>
        </w:rPr>
        <w:t>.</w:t>
      </w:r>
    </w:p>
    <w:p w:rsidR="001C6274" w:rsidRPr="00F96E33" w:rsidRDefault="001C6274" w:rsidP="001C6274">
      <w:pPr>
        <w:numPr>
          <w:ilvl w:val="0"/>
          <w:numId w:val="3"/>
        </w:numPr>
        <w:tabs>
          <w:tab w:val="clear" w:pos="4046"/>
          <w:tab w:val="num" w:pos="720"/>
        </w:tabs>
        <w:autoSpaceDE w:val="0"/>
        <w:autoSpaceDN w:val="0"/>
        <w:adjustRightInd w:val="0"/>
        <w:ind w:left="720"/>
        <w:jc w:val="both"/>
        <w:rPr>
          <w:rFonts w:ascii="Arial" w:hAnsi="Arial" w:cs="Arial"/>
          <w:i/>
          <w:sz w:val="22"/>
          <w:szCs w:val="22"/>
          <w:lang w:val="es-ES"/>
        </w:rPr>
      </w:pPr>
      <w:r w:rsidRPr="00F96E33">
        <w:rPr>
          <w:rFonts w:ascii="Arial" w:hAnsi="Arial" w:cs="Arial"/>
          <w:i/>
          <w:sz w:val="22"/>
          <w:szCs w:val="22"/>
          <w:lang w:val="es-ES"/>
        </w:rPr>
        <w:t xml:space="preserve">Se le requiere para que en el plazo de 10 días hábiles presente en el Registro General de </w:t>
      </w:r>
      <w:smartTag w:uri="urn:schemas-microsoft-com:office:smarttags" w:element="PersonName">
        <w:smartTagPr>
          <w:attr w:name="ProductID" w:val="la Diputación"/>
        </w:smartTagPr>
        <w:r w:rsidRPr="00F96E33">
          <w:rPr>
            <w:rFonts w:ascii="Arial" w:hAnsi="Arial" w:cs="Arial"/>
            <w:i/>
            <w:sz w:val="22"/>
            <w:szCs w:val="22"/>
            <w:lang w:val="es-ES"/>
          </w:rPr>
          <w:t>la Diputación</w:t>
        </w:r>
      </w:smartTag>
      <w:r w:rsidRPr="00F96E33">
        <w:rPr>
          <w:rFonts w:ascii="Arial" w:hAnsi="Arial" w:cs="Arial"/>
          <w:i/>
          <w:sz w:val="22"/>
          <w:szCs w:val="22"/>
          <w:lang w:val="es-ES"/>
        </w:rPr>
        <w:t>, Av</w:t>
      </w:r>
      <w:r w:rsidR="000C389D" w:rsidRPr="00F96E33">
        <w:rPr>
          <w:rFonts w:ascii="Arial" w:hAnsi="Arial" w:cs="Arial"/>
          <w:i/>
          <w:sz w:val="22"/>
          <w:szCs w:val="22"/>
          <w:lang w:val="es-ES"/>
        </w:rPr>
        <w:t>.</w:t>
      </w:r>
      <w:r w:rsidRPr="00F96E33">
        <w:rPr>
          <w:rFonts w:ascii="Arial" w:hAnsi="Arial" w:cs="Arial"/>
          <w:i/>
          <w:sz w:val="22"/>
          <w:szCs w:val="22"/>
          <w:lang w:val="es-ES"/>
        </w:rPr>
        <w:t xml:space="preserve"> Alférez provisional </w:t>
      </w:r>
      <w:smartTag w:uri="urn:schemas-microsoft-com:office:smarttags" w:element="metricconverter">
        <w:smartTagPr>
          <w:attr w:name="ProductID" w:val="2, a"/>
        </w:smartTagPr>
        <w:r w:rsidRPr="00F96E33">
          <w:rPr>
            <w:rFonts w:ascii="Arial" w:hAnsi="Arial" w:cs="Arial"/>
            <w:i/>
            <w:sz w:val="22"/>
            <w:szCs w:val="22"/>
            <w:lang w:val="es-ES"/>
          </w:rPr>
          <w:t>2, a</w:t>
        </w:r>
      </w:smartTag>
      <w:r w:rsidRPr="00F96E33">
        <w:rPr>
          <w:rFonts w:ascii="Arial" w:hAnsi="Arial" w:cs="Arial"/>
          <w:i/>
          <w:sz w:val="22"/>
          <w:szCs w:val="22"/>
          <w:lang w:val="es-ES"/>
        </w:rPr>
        <w:t xml:space="preserve"> Coruña 15006, la siguiente documentación:</w:t>
      </w:r>
    </w:p>
    <w:p w:rsidR="001C6274" w:rsidRPr="00F96E33" w:rsidRDefault="001C6274" w:rsidP="001C6274">
      <w:pPr>
        <w:numPr>
          <w:ilvl w:val="1"/>
          <w:numId w:val="3"/>
        </w:numPr>
        <w:tabs>
          <w:tab w:val="clear" w:pos="4766"/>
          <w:tab w:val="num" w:pos="1440"/>
        </w:tabs>
        <w:autoSpaceDE w:val="0"/>
        <w:autoSpaceDN w:val="0"/>
        <w:adjustRightInd w:val="0"/>
        <w:ind w:left="1440"/>
        <w:jc w:val="both"/>
        <w:rPr>
          <w:rFonts w:ascii="Arial" w:hAnsi="Arial" w:cs="Arial"/>
          <w:i/>
          <w:sz w:val="22"/>
          <w:szCs w:val="22"/>
          <w:lang w:val="es-ES"/>
        </w:rPr>
      </w:pPr>
      <w:r w:rsidRPr="00F96E33">
        <w:rPr>
          <w:rFonts w:ascii="Arial" w:hAnsi="Arial" w:cs="Arial"/>
          <w:i/>
          <w:sz w:val="22"/>
          <w:szCs w:val="22"/>
          <w:lang w:val="es-ES"/>
        </w:rPr>
        <w:t>Copia de las actas en las que se aprueban las cuentas de 2012 y 2013.</w:t>
      </w:r>
    </w:p>
    <w:p w:rsidR="001C6274" w:rsidRPr="00F96E33" w:rsidRDefault="001C6274" w:rsidP="001C6274">
      <w:pPr>
        <w:numPr>
          <w:ilvl w:val="1"/>
          <w:numId w:val="3"/>
        </w:numPr>
        <w:tabs>
          <w:tab w:val="clear" w:pos="4766"/>
          <w:tab w:val="num" w:pos="1440"/>
        </w:tabs>
        <w:autoSpaceDE w:val="0"/>
        <w:autoSpaceDN w:val="0"/>
        <w:adjustRightInd w:val="0"/>
        <w:ind w:left="1440"/>
        <w:jc w:val="both"/>
        <w:rPr>
          <w:rFonts w:ascii="Arial" w:hAnsi="Arial" w:cs="Arial"/>
          <w:i/>
          <w:sz w:val="22"/>
          <w:szCs w:val="22"/>
          <w:lang w:val="es-ES"/>
        </w:rPr>
      </w:pPr>
      <w:r w:rsidRPr="00F96E33">
        <w:rPr>
          <w:rFonts w:ascii="Arial" w:hAnsi="Arial" w:cs="Arial"/>
          <w:i/>
          <w:sz w:val="22"/>
          <w:szCs w:val="22"/>
          <w:lang w:val="es-ES"/>
        </w:rPr>
        <w:t>Contabilidad completa de la entidad de los años 2011, 2012 y 2013</w:t>
      </w:r>
      <w:r w:rsidR="0033148B" w:rsidRPr="00F96E33">
        <w:rPr>
          <w:rFonts w:ascii="Arial" w:hAnsi="Arial" w:cs="Arial"/>
          <w:i/>
          <w:sz w:val="22"/>
          <w:szCs w:val="22"/>
          <w:lang w:val="es-ES"/>
        </w:rPr>
        <w:t>.</w:t>
      </w:r>
    </w:p>
    <w:p w:rsidR="001C6274" w:rsidRPr="00F96E33" w:rsidRDefault="001C6274" w:rsidP="001C6274">
      <w:pPr>
        <w:numPr>
          <w:ilvl w:val="1"/>
          <w:numId w:val="3"/>
        </w:numPr>
        <w:tabs>
          <w:tab w:val="clear" w:pos="4766"/>
          <w:tab w:val="num" w:pos="1440"/>
        </w:tabs>
        <w:autoSpaceDE w:val="0"/>
        <w:autoSpaceDN w:val="0"/>
        <w:adjustRightInd w:val="0"/>
        <w:ind w:left="1440"/>
        <w:jc w:val="both"/>
        <w:rPr>
          <w:rFonts w:ascii="Arial" w:hAnsi="Arial" w:cs="Arial"/>
          <w:sz w:val="22"/>
          <w:szCs w:val="22"/>
          <w:lang w:val="es-ES"/>
        </w:rPr>
      </w:pPr>
      <w:r w:rsidRPr="00F96E33">
        <w:rPr>
          <w:rFonts w:ascii="Arial" w:hAnsi="Arial" w:cs="Arial"/>
          <w:i/>
          <w:sz w:val="22"/>
          <w:szCs w:val="22"/>
          <w:lang w:val="es-ES"/>
        </w:rPr>
        <w:t>Extractos bancarios de la totalidad de las cuentas de la entidad correspondientes a los años de 2011, 2012 y 2013</w:t>
      </w:r>
      <w:r w:rsidRPr="00F96E33">
        <w:rPr>
          <w:rFonts w:ascii="Arial" w:hAnsi="Arial" w:cs="Arial"/>
          <w:sz w:val="22"/>
          <w:szCs w:val="22"/>
          <w:lang w:val="es-ES"/>
        </w:rPr>
        <w:t xml:space="preserve">”.  </w:t>
      </w:r>
    </w:p>
    <w:p w:rsidR="001C6274" w:rsidRPr="0024474D" w:rsidRDefault="001C6274" w:rsidP="00026D82">
      <w:pPr>
        <w:tabs>
          <w:tab w:val="num" w:pos="709"/>
          <w:tab w:val="num" w:pos="4046"/>
        </w:tabs>
        <w:autoSpaceDE w:val="0"/>
        <w:autoSpaceDN w:val="0"/>
        <w:adjustRightInd w:val="0"/>
        <w:ind w:left="993"/>
        <w:jc w:val="both"/>
        <w:rPr>
          <w:rFonts w:ascii="Arial" w:hAnsi="Arial" w:cs="Arial"/>
          <w:i/>
          <w:sz w:val="22"/>
          <w:szCs w:val="22"/>
          <w:highlight w:val="yellow"/>
          <w:lang w:val="es-ES"/>
        </w:rPr>
      </w:pPr>
    </w:p>
    <w:p w:rsidR="000D1BE3" w:rsidRPr="00F96E33" w:rsidRDefault="000D1BE3" w:rsidP="000D1BE3">
      <w:pPr>
        <w:jc w:val="both"/>
        <w:rPr>
          <w:rFonts w:ascii="Arial" w:hAnsi="Arial" w:cs="Arial"/>
          <w:sz w:val="22"/>
          <w:szCs w:val="22"/>
          <w:lang w:val="es-ES"/>
        </w:rPr>
      </w:pPr>
      <w:r w:rsidRPr="00F96E33">
        <w:rPr>
          <w:rFonts w:ascii="Arial" w:hAnsi="Arial" w:cs="Arial"/>
          <w:b/>
          <w:sz w:val="22"/>
          <w:szCs w:val="22"/>
          <w:lang w:val="es-ES"/>
        </w:rPr>
        <w:t xml:space="preserve">b) Requerimientos realizados a la propia </w:t>
      </w:r>
      <w:r w:rsidR="00BF57C7">
        <w:rPr>
          <w:rFonts w:ascii="Arial" w:hAnsi="Arial" w:cs="Arial"/>
          <w:b/>
          <w:sz w:val="22"/>
          <w:szCs w:val="22"/>
          <w:lang w:val="es-ES"/>
        </w:rPr>
        <w:t>ENTIDAD BENEFICIARIA.</w:t>
      </w:r>
    </w:p>
    <w:p w:rsidR="008A7160" w:rsidRPr="00F96E33" w:rsidRDefault="008A7160" w:rsidP="000D1BE3">
      <w:pPr>
        <w:jc w:val="both"/>
        <w:rPr>
          <w:rFonts w:ascii="Arial" w:hAnsi="Arial" w:cs="Arial"/>
          <w:sz w:val="22"/>
          <w:szCs w:val="22"/>
          <w:lang w:val="es-ES"/>
        </w:rPr>
      </w:pPr>
    </w:p>
    <w:p w:rsidR="008A7160" w:rsidRPr="00F96E33" w:rsidRDefault="008A7160" w:rsidP="001F7EB6">
      <w:pPr>
        <w:jc w:val="both"/>
        <w:rPr>
          <w:rFonts w:ascii="Arial" w:hAnsi="Arial" w:cs="Arial"/>
          <w:sz w:val="22"/>
          <w:szCs w:val="22"/>
          <w:lang w:val="es-ES"/>
        </w:rPr>
      </w:pPr>
      <w:r w:rsidRPr="00DE486F">
        <w:rPr>
          <w:rFonts w:ascii="Arial" w:hAnsi="Arial" w:cs="Arial"/>
          <w:sz w:val="22"/>
          <w:szCs w:val="22"/>
          <w:lang w:val="es-ES"/>
        </w:rPr>
        <w:t>El primer</w:t>
      </w:r>
      <w:r w:rsidR="008D5733" w:rsidRPr="00DE486F">
        <w:rPr>
          <w:rFonts w:ascii="Arial" w:hAnsi="Arial" w:cs="Arial"/>
          <w:sz w:val="22"/>
          <w:szCs w:val="22"/>
          <w:lang w:val="es-ES"/>
        </w:rPr>
        <w:t>o de los</w:t>
      </w:r>
      <w:r w:rsidRPr="00DE486F">
        <w:rPr>
          <w:rFonts w:ascii="Arial" w:hAnsi="Arial" w:cs="Arial"/>
          <w:sz w:val="22"/>
          <w:szCs w:val="22"/>
          <w:lang w:val="es-ES"/>
        </w:rPr>
        <w:t xml:space="preserve"> requerimiento</w:t>
      </w:r>
      <w:r w:rsidR="008D5733" w:rsidRPr="00DE486F">
        <w:rPr>
          <w:rFonts w:ascii="Arial" w:hAnsi="Arial" w:cs="Arial"/>
          <w:sz w:val="22"/>
          <w:szCs w:val="22"/>
          <w:lang w:val="es-ES"/>
        </w:rPr>
        <w:t>s</w:t>
      </w:r>
      <w:r w:rsidR="0019205C" w:rsidRPr="00F96E33">
        <w:rPr>
          <w:rFonts w:ascii="Arial" w:hAnsi="Arial" w:cs="Arial"/>
          <w:sz w:val="22"/>
          <w:szCs w:val="22"/>
          <w:lang w:val="es-ES"/>
        </w:rPr>
        <w:t xml:space="preserve"> realizado</w:t>
      </w:r>
      <w:r w:rsidR="008D5733" w:rsidRPr="00F96E33">
        <w:rPr>
          <w:rFonts w:ascii="Arial" w:hAnsi="Arial" w:cs="Arial"/>
          <w:sz w:val="22"/>
          <w:szCs w:val="22"/>
          <w:lang w:val="es-ES"/>
        </w:rPr>
        <w:t>s</w:t>
      </w:r>
      <w:r w:rsidR="005F2723" w:rsidRPr="00F96E33">
        <w:rPr>
          <w:rFonts w:ascii="Arial" w:hAnsi="Arial" w:cs="Arial"/>
          <w:sz w:val="22"/>
          <w:szCs w:val="22"/>
          <w:lang w:val="es-ES"/>
        </w:rPr>
        <w:t xml:space="preserve"> </w:t>
      </w:r>
      <w:r w:rsidRPr="00F96E33">
        <w:rPr>
          <w:rFonts w:ascii="Arial" w:hAnsi="Arial" w:cs="Arial"/>
          <w:sz w:val="22"/>
          <w:szCs w:val="22"/>
          <w:lang w:val="es-ES"/>
        </w:rPr>
        <w:t>consta en la diligencia</w:t>
      </w:r>
      <w:r w:rsidR="008D5733" w:rsidRPr="00F96E33">
        <w:rPr>
          <w:rFonts w:ascii="Arial" w:hAnsi="Arial" w:cs="Arial"/>
          <w:sz w:val="22"/>
          <w:szCs w:val="22"/>
          <w:lang w:val="es-ES"/>
        </w:rPr>
        <w:t xml:space="preserve"> precedente</w:t>
      </w:r>
      <w:r w:rsidR="00DE486F">
        <w:rPr>
          <w:rFonts w:ascii="Arial" w:hAnsi="Arial" w:cs="Arial"/>
          <w:sz w:val="22"/>
          <w:szCs w:val="22"/>
          <w:lang w:val="es-ES"/>
        </w:rPr>
        <w:t>,</w:t>
      </w:r>
      <w:r w:rsidR="008D5733" w:rsidRPr="00F96E33">
        <w:rPr>
          <w:rFonts w:ascii="Arial" w:hAnsi="Arial" w:cs="Arial"/>
          <w:sz w:val="22"/>
          <w:szCs w:val="22"/>
          <w:lang w:val="es-ES"/>
        </w:rPr>
        <w:t xml:space="preserve"> en la q</w:t>
      </w:r>
      <w:r w:rsidR="00363ACE" w:rsidRPr="00F96E33">
        <w:rPr>
          <w:rFonts w:ascii="Arial" w:hAnsi="Arial" w:cs="Arial"/>
          <w:sz w:val="22"/>
          <w:szCs w:val="22"/>
          <w:lang w:val="es-ES"/>
        </w:rPr>
        <w:t xml:space="preserve">ue se </w:t>
      </w:r>
      <w:r w:rsidR="00DE486F">
        <w:rPr>
          <w:rFonts w:ascii="Arial" w:hAnsi="Arial" w:cs="Arial"/>
          <w:sz w:val="22"/>
          <w:szCs w:val="22"/>
          <w:lang w:val="es-ES"/>
        </w:rPr>
        <w:t>solicitaba</w:t>
      </w:r>
      <w:r w:rsidR="00363ACE" w:rsidRPr="00F96E33">
        <w:rPr>
          <w:rFonts w:ascii="Arial" w:hAnsi="Arial" w:cs="Arial"/>
          <w:sz w:val="22"/>
          <w:szCs w:val="22"/>
          <w:lang w:val="es-ES"/>
        </w:rPr>
        <w:t xml:space="preserve"> a la </w:t>
      </w:r>
      <w:r w:rsidR="00DC27B5">
        <w:rPr>
          <w:rFonts w:ascii="Arial" w:hAnsi="Arial" w:cs="Arial"/>
          <w:sz w:val="22"/>
          <w:szCs w:val="22"/>
          <w:lang w:val="es-ES"/>
        </w:rPr>
        <w:t>entidad</w:t>
      </w:r>
      <w:r w:rsidR="00AB7DC6" w:rsidRPr="00F96E33">
        <w:rPr>
          <w:rFonts w:ascii="Arial" w:hAnsi="Arial" w:cs="Arial"/>
          <w:sz w:val="22"/>
          <w:szCs w:val="22"/>
          <w:lang w:val="es-ES"/>
        </w:rPr>
        <w:t xml:space="preserve"> </w:t>
      </w:r>
      <w:r w:rsidR="00DE486F">
        <w:rPr>
          <w:rFonts w:ascii="Arial" w:hAnsi="Arial" w:cs="Arial"/>
          <w:sz w:val="22"/>
          <w:szCs w:val="22"/>
          <w:lang w:val="es-ES"/>
        </w:rPr>
        <w:t>que aportase la siguiente documentación:</w:t>
      </w:r>
    </w:p>
    <w:p w:rsidR="00AB7DC6" w:rsidRPr="00DE486F" w:rsidRDefault="00AB7DC6" w:rsidP="001F7EB6">
      <w:pPr>
        <w:autoSpaceDE w:val="0"/>
        <w:autoSpaceDN w:val="0"/>
        <w:adjustRightInd w:val="0"/>
        <w:jc w:val="both"/>
        <w:rPr>
          <w:rFonts w:ascii="Arial" w:hAnsi="Arial" w:cs="Arial"/>
          <w:sz w:val="22"/>
          <w:szCs w:val="22"/>
          <w:lang w:val="es-ES"/>
        </w:rPr>
      </w:pPr>
      <w:r w:rsidRPr="00DE486F">
        <w:rPr>
          <w:rFonts w:ascii="Arial" w:hAnsi="Arial" w:cs="Arial"/>
          <w:sz w:val="22"/>
          <w:szCs w:val="22"/>
          <w:lang w:val="es-ES"/>
        </w:rPr>
        <w:t>1-Copia de las actas en las que se aprobaron las cuentas de los años 2012-2013.</w:t>
      </w:r>
    </w:p>
    <w:p w:rsidR="00AB7DC6" w:rsidRPr="00DE486F" w:rsidRDefault="00AB7DC6" w:rsidP="001F7EB6">
      <w:pPr>
        <w:autoSpaceDE w:val="0"/>
        <w:autoSpaceDN w:val="0"/>
        <w:adjustRightInd w:val="0"/>
        <w:jc w:val="both"/>
        <w:rPr>
          <w:rFonts w:ascii="Arial" w:hAnsi="Arial" w:cs="Arial"/>
          <w:sz w:val="22"/>
          <w:szCs w:val="22"/>
          <w:lang w:val="es-ES"/>
        </w:rPr>
      </w:pPr>
      <w:r w:rsidRPr="00DE486F">
        <w:rPr>
          <w:rFonts w:ascii="Arial" w:hAnsi="Arial" w:cs="Arial"/>
          <w:sz w:val="22"/>
          <w:szCs w:val="22"/>
          <w:lang w:val="es-ES"/>
        </w:rPr>
        <w:t>2-Contabilidad completa de la entidad de los años 2011,2012 y 2013.</w:t>
      </w:r>
    </w:p>
    <w:p w:rsidR="00AB7DC6" w:rsidRPr="00DE486F" w:rsidRDefault="006D01BC" w:rsidP="001F7EB6">
      <w:pPr>
        <w:autoSpaceDE w:val="0"/>
        <w:autoSpaceDN w:val="0"/>
        <w:adjustRightInd w:val="0"/>
        <w:jc w:val="both"/>
        <w:rPr>
          <w:rFonts w:ascii="Arial" w:hAnsi="Arial" w:cs="Arial"/>
          <w:sz w:val="22"/>
          <w:szCs w:val="22"/>
          <w:lang w:val="es-ES"/>
        </w:rPr>
      </w:pPr>
      <w:r w:rsidRPr="00DE486F">
        <w:rPr>
          <w:rFonts w:ascii="Arial" w:hAnsi="Arial" w:cs="Arial"/>
          <w:sz w:val="22"/>
          <w:szCs w:val="22"/>
          <w:lang w:val="es-ES"/>
        </w:rPr>
        <w:t>3-</w:t>
      </w:r>
      <w:r w:rsidR="00AB7DC6" w:rsidRPr="00DE486F">
        <w:rPr>
          <w:rFonts w:ascii="Arial" w:hAnsi="Arial" w:cs="Arial"/>
          <w:sz w:val="22"/>
          <w:szCs w:val="22"/>
          <w:lang w:val="es-ES"/>
        </w:rPr>
        <w:t>Extractos bancarios de la totalidad de las cuentas de la entidad correspondiente a los años 2011,2012 y 2013.</w:t>
      </w:r>
    </w:p>
    <w:p w:rsidR="00AB7DC6" w:rsidRPr="00F96E33" w:rsidRDefault="00AB7DC6" w:rsidP="008A7160">
      <w:pPr>
        <w:autoSpaceDE w:val="0"/>
        <w:autoSpaceDN w:val="0"/>
        <w:adjustRightInd w:val="0"/>
        <w:jc w:val="both"/>
        <w:rPr>
          <w:rFonts w:ascii="Arial" w:hAnsi="Arial" w:cs="Arial"/>
          <w:i/>
          <w:sz w:val="22"/>
          <w:szCs w:val="22"/>
          <w:lang w:val="es-ES"/>
        </w:rPr>
      </w:pPr>
    </w:p>
    <w:p w:rsidR="008648DD" w:rsidRPr="00F96E33" w:rsidRDefault="00AB7DC6" w:rsidP="008A7160">
      <w:pPr>
        <w:autoSpaceDE w:val="0"/>
        <w:autoSpaceDN w:val="0"/>
        <w:adjustRightInd w:val="0"/>
        <w:jc w:val="both"/>
        <w:rPr>
          <w:rFonts w:ascii="Arial" w:hAnsi="Arial" w:cs="Arial"/>
          <w:i/>
          <w:sz w:val="22"/>
          <w:szCs w:val="22"/>
          <w:lang w:val="es-ES"/>
        </w:rPr>
      </w:pPr>
      <w:r w:rsidRPr="00DE486F">
        <w:rPr>
          <w:rFonts w:ascii="Arial" w:hAnsi="Arial" w:cs="Arial"/>
          <w:sz w:val="22"/>
          <w:szCs w:val="22"/>
          <w:lang w:val="es-ES"/>
        </w:rPr>
        <w:t xml:space="preserve">La </w:t>
      </w:r>
      <w:r w:rsidR="00BF57C7">
        <w:rPr>
          <w:rFonts w:ascii="Arial" w:hAnsi="Arial" w:cs="Arial"/>
          <w:sz w:val="22"/>
          <w:szCs w:val="22"/>
          <w:lang w:val="es-ES"/>
        </w:rPr>
        <w:t>ENTIDAD BENEFICIARIA</w:t>
      </w:r>
      <w:r w:rsidRPr="00DE486F">
        <w:rPr>
          <w:rFonts w:ascii="Arial" w:hAnsi="Arial" w:cs="Arial"/>
          <w:sz w:val="22"/>
          <w:szCs w:val="22"/>
          <w:lang w:val="es-ES"/>
        </w:rPr>
        <w:t xml:space="preserve"> atiende al requerimiento en plazo aportando copia de las actas y los extractos bancarios de las siguientes cuentas</w:t>
      </w:r>
      <w:r w:rsidRPr="00F96E33">
        <w:rPr>
          <w:rFonts w:ascii="Arial" w:hAnsi="Arial" w:cs="Arial"/>
          <w:i/>
          <w:sz w:val="22"/>
          <w:szCs w:val="22"/>
          <w:lang w:val="es-E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095"/>
      </w:tblGrid>
      <w:tr w:rsidR="008648DD" w:rsidRPr="00DE486F" w:rsidTr="00F375BE">
        <w:tc>
          <w:tcPr>
            <w:tcW w:w="3085" w:type="dxa"/>
          </w:tcPr>
          <w:p w:rsidR="008648DD" w:rsidRPr="00DE486F" w:rsidRDefault="008648DD" w:rsidP="00F375BE">
            <w:pPr>
              <w:autoSpaceDE w:val="0"/>
              <w:autoSpaceDN w:val="0"/>
              <w:adjustRightInd w:val="0"/>
              <w:jc w:val="both"/>
              <w:rPr>
                <w:rFonts w:ascii="Arial" w:hAnsi="Arial" w:cs="Arial"/>
                <w:b/>
                <w:sz w:val="22"/>
                <w:szCs w:val="22"/>
                <w:lang w:val="es-ES"/>
              </w:rPr>
            </w:pPr>
            <w:r w:rsidRPr="00DE486F">
              <w:rPr>
                <w:rFonts w:ascii="Arial" w:hAnsi="Arial" w:cs="Arial"/>
                <w:b/>
                <w:sz w:val="22"/>
                <w:szCs w:val="22"/>
                <w:lang w:val="es-ES"/>
              </w:rPr>
              <w:t>Entidad financiera</w:t>
            </w:r>
          </w:p>
        </w:tc>
        <w:tc>
          <w:tcPr>
            <w:tcW w:w="6095" w:type="dxa"/>
          </w:tcPr>
          <w:p w:rsidR="008648DD" w:rsidRPr="00DE486F" w:rsidRDefault="008648DD" w:rsidP="00F375BE">
            <w:pPr>
              <w:autoSpaceDE w:val="0"/>
              <w:autoSpaceDN w:val="0"/>
              <w:adjustRightInd w:val="0"/>
              <w:jc w:val="both"/>
              <w:rPr>
                <w:rFonts w:ascii="Arial" w:hAnsi="Arial" w:cs="Arial"/>
                <w:b/>
                <w:sz w:val="22"/>
                <w:szCs w:val="22"/>
                <w:lang w:val="es-ES"/>
              </w:rPr>
            </w:pPr>
            <w:r w:rsidRPr="00DE486F">
              <w:rPr>
                <w:rFonts w:ascii="Arial" w:hAnsi="Arial" w:cs="Arial"/>
                <w:b/>
                <w:sz w:val="22"/>
                <w:szCs w:val="22"/>
                <w:lang w:val="es-ES"/>
              </w:rPr>
              <w:t>Nº de cuenta bancaria</w:t>
            </w:r>
          </w:p>
        </w:tc>
      </w:tr>
      <w:tr w:rsidR="008648DD" w:rsidRPr="00DE486F" w:rsidTr="00F375BE">
        <w:tc>
          <w:tcPr>
            <w:tcW w:w="3085" w:type="dxa"/>
          </w:tcPr>
          <w:p w:rsidR="008648DD" w:rsidRPr="00DE486F" w:rsidRDefault="008648DD" w:rsidP="00F375BE">
            <w:pPr>
              <w:autoSpaceDE w:val="0"/>
              <w:autoSpaceDN w:val="0"/>
              <w:adjustRightInd w:val="0"/>
              <w:jc w:val="both"/>
              <w:rPr>
                <w:rFonts w:ascii="Arial" w:hAnsi="Arial" w:cs="Arial"/>
                <w:sz w:val="22"/>
                <w:szCs w:val="22"/>
                <w:lang w:val="es-ES"/>
              </w:rPr>
            </w:pPr>
            <w:r w:rsidRPr="00DE486F">
              <w:rPr>
                <w:rFonts w:ascii="Arial" w:hAnsi="Arial" w:cs="Arial"/>
                <w:sz w:val="22"/>
                <w:szCs w:val="22"/>
                <w:lang w:val="es-ES"/>
              </w:rPr>
              <w:t>Banco Sabadell</w:t>
            </w:r>
          </w:p>
        </w:tc>
        <w:tc>
          <w:tcPr>
            <w:tcW w:w="6095" w:type="dxa"/>
          </w:tcPr>
          <w:p w:rsidR="008648DD" w:rsidRPr="00DC27B5" w:rsidRDefault="00DC27B5" w:rsidP="00F375BE">
            <w:pPr>
              <w:autoSpaceDE w:val="0"/>
              <w:autoSpaceDN w:val="0"/>
              <w:adjustRightInd w:val="0"/>
              <w:jc w:val="both"/>
              <w:rPr>
                <w:rFonts w:ascii="Arial" w:hAnsi="Arial" w:cs="Arial"/>
                <w:b/>
                <w:sz w:val="22"/>
                <w:szCs w:val="22"/>
                <w:lang w:val="es-ES"/>
              </w:rPr>
            </w:pPr>
            <w:r>
              <w:rPr>
                <w:rFonts w:ascii="Arial" w:hAnsi="Arial" w:cs="Arial"/>
                <w:b/>
                <w:sz w:val="22"/>
                <w:szCs w:val="22"/>
                <w:lang w:val="es-ES"/>
              </w:rPr>
              <w:t>XXXXXXXXXXXX</w:t>
            </w:r>
          </w:p>
        </w:tc>
      </w:tr>
      <w:tr w:rsidR="008648DD" w:rsidRPr="00DE486F" w:rsidTr="00F375BE">
        <w:tc>
          <w:tcPr>
            <w:tcW w:w="3085" w:type="dxa"/>
          </w:tcPr>
          <w:p w:rsidR="008648DD" w:rsidRPr="00DE486F" w:rsidRDefault="008648DD" w:rsidP="00F375BE">
            <w:pPr>
              <w:autoSpaceDE w:val="0"/>
              <w:autoSpaceDN w:val="0"/>
              <w:adjustRightInd w:val="0"/>
              <w:jc w:val="both"/>
              <w:rPr>
                <w:rFonts w:ascii="Arial" w:hAnsi="Arial" w:cs="Arial"/>
                <w:sz w:val="22"/>
                <w:szCs w:val="22"/>
                <w:lang w:val="es-ES"/>
              </w:rPr>
            </w:pPr>
            <w:r w:rsidRPr="00DE486F">
              <w:rPr>
                <w:rFonts w:ascii="Arial" w:hAnsi="Arial" w:cs="Arial"/>
                <w:sz w:val="22"/>
                <w:szCs w:val="22"/>
                <w:lang w:val="es-ES"/>
              </w:rPr>
              <w:t>Banco Pastor</w:t>
            </w:r>
          </w:p>
        </w:tc>
        <w:tc>
          <w:tcPr>
            <w:tcW w:w="6095" w:type="dxa"/>
          </w:tcPr>
          <w:p w:rsidR="008648DD" w:rsidRPr="00DC27B5" w:rsidRDefault="00DC27B5" w:rsidP="00F375BE">
            <w:pPr>
              <w:autoSpaceDE w:val="0"/>
              <w:autoSpaceDN w:val="0"/>
              <w:adjustRightInd w:val="0"/>
              <w:jc w:val="both"/>
              <w:rPr>
                <w:rFonts w:ascii="Arial" w:hAnsi="Arial" w:cs="Arial"/>
                <w:b/>
                <w:sz w:val="22"/>
                <w:szCs w:val="22"/>
                <w:lang w:val="es-ES"/>
              </w:rPr>
            </w:pPr>
            <w:r w:rsidRPr="00DC27B5">
              <w:rPr>
                <w:rFonts w:ascii="Arial" w:hAnsi="Arial" w:cs="Arial"/>
                <w:b/>
                <w:sz w:val="22"/>
                <w:szCs w:val="22"/>
                <w:lang w:val="es-ES"/>
              </w:rPr>
              <w:t>XXXXXXXXXXXX</w:t>
            </w:r>
          </w:p>
        </w:tc>
      </w:tr>
      <w:tr w:rsidR="008648DD" w:rsidRPr="00DE486F" w:rsidTr="00F375BE">
        <w:tc>
          <w:tcPr>
            <w:tcW w:w="3085" w:type="dxa"/>
          </w:tcPr>
          <w:p w:rsidR="008648DD" w:rsidRPr="00DE486F" w:rsidRDefault="008648DD" w:rsidP="00F375BE">
            <w:pPr>
              <w:autoSpaceDE w:val="0"/>
              <w:autoSpaceDN w:val="0"/>
              <w:adjustRightInd w:val="0"/>
              <w:jc w:val="both"/>
              <w:rPr>
                <w:rFonts w:ascii="Arial" w:hAnsi="Arial" w:cs="Arial"/>
                <w:sz w:val="22"/>
                <w:szCs w:val="22"/>
                <w:lang w:val="es-ES"/>
              </w:rPr>
            </w:pPr>
            <w:proofErr w:type="spellStart"/>
            <w:r w:rsidRPr="00DE486F">
              <w:rPr>
                <w:rFonts w:ascii="Arial" w:hAnsi="Arial" w:cs="Arial"/>
                <w:sz w:val="22"/>
                <w:szCs w:val="22"/>
                <w:lang w:val="es-ES"/>
              </w:rPr>
              <w:t>Abanca</w:t>
            </w:r>
            <w:proofErr w:type="spellEnd"/>
          </w:p>
        </w:tc>
        <w:tc>
          <w:tcPr>
            <w:tcW w:w="6095" w:type="dxa"/>
          </w:tcPr>
          <w:p w:rsidR="008648DD" w:rsidRPr="00DC27B5" w:rsidRDefault="00DC27B5" w:rsidP="00F375BE">
            <w:pPr>
              <w:autoSpaceDE w:val="0"/>
              <w:autoSpaceDN w:val="0"/>
              <w:adjustRightInd w:val="0"/>
              <w:jc w:val="both"/>
              <w:rPr>
                <w:rFonts w:ascii="Arial" w:hAnsi="Arial" w:cs="Arial"/>
                <w:b/>
                <w:sz w:val="22"/>
                <w:szCs w:val="22"/>
                <w:lang w:val="es-ES"/>
              </w:rPr>
            </w:pPr>
            <w:r w:rsidRPr="00DC27B5">
              <w:rPr>
                <w:rFonts w:ascii="Arial" w:hAnsi="Arial" w:cs="Arial"/>
                <w:b/>
                <w:sz w:val="22"/>
                <w:szCs w:val="22"/>
                <w:lang w:val="es-ES"/>
              </w:rPr>
              <w:t>XXXXXXXXXXXX</w:t>
            </w:r>
          </w:p>
        </w:tc>
      </w:tr>
    </w:tbl>
    <w:p w:rsidR="00BA5B71" w:rsidRPr="00F96E33" w:rsidRDefault="00BA5B71" w:rsidP="008A7160">
      <w:pPr>
        <w:autoSpaceDE w:val="0"/>
        <w:autoSpaceDN w:val="0"/>
        <w:adjustRightInd w:val="0"/>
        <w:jc w:val="both"/>
        <w:rPr>
          <w:rFonts w:ascii="Arial" w:hAnsi="Arial" w:cs="Arial"/>
          <w:i/>
          <w:sz w:val="22"/>
          <w:szCs w:val="22"/>
          <w:lang w:val="es-ES"/>
        </w:rPr>
      </w:pPr>
    </w:p>
    <w:p w:rsidR="00BA5B71" w:rsidRDefault="008648DD" w:rsidP="008A7160">
      <w:pPr>
        <w:autoSpaceDE w:val="0"/>
        <w:autoSpaceDN w:val="0"/>
        <w:adjustRightInd w:val="0"/>
        <w:jc w:val="both"/>
        <w:rPr>
          <w:rFonts w:ascii="Arial" w:hAnsi="Arial" w:cs="Arial"/>
          <w:sz w:val="22"/>
          <w:szCs w:val="22"/>
          <w:lang w:val="es-ES"/>
        </w:rPr>
      </w:pPr>
      <w:r w:rsidRPr="00DE486F">
        <w:rPr>
          <w:rFonts w:ascii="Arial" w:hAnsi="Arial" w:cs="Arial"/>
          <w:sz w:val="22"/>
          <w:szCs w:val="22"/>
          <w:lang w:val="es-ES"/>
        </w:rPr>
        <w:t>Respecto a la aportación de la</w:t>
      </w:r>
      <w:r w:rsidRPr="00DE486F">
        <w:rPr>
          <w:rFonts w:ascii="Arial" w:hAnsi="Arial" w:cs="Arial"/>
          <w:b/>
          <w:sz w:val="22"/>
          <w:szCs w:val="22"/>
          <w:lang w:val="es-ES"/>
        </w:rPr>
        <w:t xml:space="preserve"> </w:t>
      </w:r>
      <w:r w:rsidRPr="00DE486F">
        <w:rPr>
          <w:rFonts w:ascii="Arial" w:hAnsi="Arial" w:cs="Arial"/>
          <w:sz w:val="22"/>
          <w:szCs w:val="22"/>
          <w:lang w:val="es-ES"/>
        </w:rPr>
        <w:t>contabilidad</w:t>
      </w:r>
      <w:r w:rsidR="00DE486F">
        <w:rPr>
          <w:rFonts w:ascii="Arial" w:hAnsi="Arial" w:cs="Arial"/>
          <w:sz w:val="22"/>
          <w:szCs w:val="22"/>
          <w:lang w:val="es-ES"/>
        </w:rPr>
        <w:t>, se han de destacar los siguientes hechos:</w:t>
      </w:r>
      <w:r w:rsidRPr="00DE486F">
        <w:rPr>
          <w:rFonts w:ascii="Arial" w:hAnsi="Arial" w:cs="Arial"/>
          <w:sz w:val="22"/>
          <w:szCs w:val="22"/>
          <w:lang w:val="es-ES"/>
        </w:rPr>
        <w:t xml:space="preserve"> </w:t>
      </w:r>
    </w:p>
    <w:p w:rsidR="00DE486F" w:rsidRPr="00DE486F" w:rsidRDefault="00DE486F" w:rsidP="008A7160">
      <w:pPr>
        <w:autoSpaceDE w:val="0"/>
        <w:autoSpaceDN w:val="0"/>
        <w:adjustRightInd w:val="0"/>
        <w:jc w:val="both"/>
        <w:rPr>
          <w:rFonts w:ascii="Arial" w:hAnsi="Arial" w:cs="Arial"/>
          <w:sz w:val="22"/>
          <w:szCs w:val="22"/>
          <w:lang w:val="es-ES"/>
        </w:rPr>
      </w:pPr>
    </w:p>
    <w:p w:rsidR="00BA5B71" w:rsidRPr="00DE486F" w:rsidRDefault="00BA5B71" w:rsidP="00DE486F">
      <w:pPr>
        <w:autoSpaceDE w:val="0"/>
        <w:autoSpaceDN w:val="0"/>
        <w:adjustRightInd w:val="0"/>
        <w:jc w:val="both"/>
        <w:rPr>
          <w:rFonts w:ascii="Arial" w:hAnsi="Arial" w:cs="Arial"/>
          <w:sz w:val="22"/>
          <w:szCs w:val="22"/>
          <w:lang w:val="es-ES"/>
        </w:rPr>
      </w:pPr>
      <w:r w:rsidRPr="00DE486F">
        <w:rPr>
          <w:rFonts w:ascii="Arial" w:hAnsi="Arial" w:cs="Arial"/>
          <w:sz w:val="22"/>
          <w:szCs w:val="22"/>
          <w:lang w:val="es-ES"/>
        </w:rPr>
        <w:t>1º En la diligencia de constancia de hechos, en su apartado 7, “</w:t>
      </w:r>
      <w:r w:rsidRPr="004D4CAD">
        <w:rPr>
          <w:rFonts w:ascii="Arial" w:hAnsi="Arial" w:cs="Arial"/>
          <w:i/>
          <w:sz w:val="22"/>
          <w:szCs w:val="22"/>
          <w:lang w:val="es-ES"/>
        </w:rPr>
        <w:t xml:space="preserve">manifiesta don </w:t>
      </w:r>
      <w:r w:rsidR="00DC27B5">
        <w:rPr>
          <w:rFonts w:ascii="Arial" w:hAnsi="Arial" w:cs="Arial"/>
          <w:b/>
          <w:i/>
          <w:sz w:val="22"/>
          <w:szCs w:val="22"/>
          <w:lang w:val="es-ES"/>
        </w:rPr>
        <w:t xml:space="preserve">XXXXX </w:t>
      </w:r>
      <w:r w:rsidRPr="004D4CAD">
        <w:rPr>
          <w:rFonts w:ascii="Arial" w:hAnsi="Arial" w:cs="Arial"/>
          <w:i/>
          <w:sz w:val="22"/>
          <w:szCs w:val="22"/>
          <w:lang w:val="es-ES"/>
        </w:rPr>
        <w:t>(secretario) que la persona que se encarga de la contabilidad se encuentra de baja por enfermedad, adjuntando copia del parte de urgencias del día anterior”</w:t>
      </w:r>
      <w:r w:rsidRPr="00DE486F">
        <w:rPr>
          <w:rFonts w:ascii="Arial" w:hAnsi="Arial" w:cs="Arial"/>
          <w:sz w:val="22"/>
          <w:szCs w:val="22"/>
          <w:lang w:val="es-ES"/>
        </w:rPr>
        <w:t>.</w:t>
      </w:r>
    </w:p>
    <w:p w:rsidR="00074921" w:rsidRPr="00DE486F" w:rsidRDefault="00074921" w:rsidP="00DE486F">
      <w:pPr>
        <w:autoSpaceDE w:val="0"/>
        <w:autoSpaceDN w:val="0"/>
        <w:adjustRightInd w:val="0"/>
        <w:jc w:val="both"/>
        <w:rPr>
          <w:rFonts w:ascii="Arial" w:hAnsi="Arial" w:cs="Arial"/>
          <w:sz w:val="22"/>
          <w:szCs w:val="22"/>
          <w:lang w:val="es-ES"/>
        </w:rPr>
      </w:pPr>
    </w:p>
    <w:p w:rsidR="00074921" w:rsidRPr="00F96E33" w:rsidRDefault="00BA5B71" w:rsidP="00DE486F">
      <w:pPr>
        <w:autoSpaceDE w:val="0"/>
        <w:autoSpaceDN w:val="0"/>
        <w:adjustRightInd w:val="0"/>
        <w:jc w:val="both"/>
        <w:rPr>
          <w:rFonts w:ascii="Arial" w:hAnsi="Arial" w:cs="Arial"/>
          <w:b/>
          <w:sz w:val="22"/>
          <w:szCs w:val="22"/>
          <w:lang w:val="es-ES"/>
        </w:rPr>
      </w:pPr>
      <w:r w:rsidRPr="00DE486F">
        <w:rPr>
          <w:rFonts w:ascii="Arial" w:hAnsi="Arial" w:cs="Arial"/>
          <w:sz w:val="22"/>
          <w:szCs w:val="22"/>
          <w:lang w:val="es-ES"/>
        </w:rPr>
        <w:t>2º En este requerimiento</w:t>
      </w:r>
      <w:r w:rsidR="00F65D34" w:rsidRPr="00DE486F">
        <w:rPr>
          <w:rFonts w:ascii="Arial" w:hAnsi="Arial" w:cs="Arial"/>
          <w:sz w:val="22"/>
          <w:szCs w:val="22"/>
          <w:lang w:val="es-ES"/>
        </w:rPr>
        <w:t>,</w:t>
      </w:r>
      <w:r w:rsidRPr="00DE486F">
        <w:rPr>
          <w:rFonts w:ascii="Arial" w:hAnsi="Arial" w:cs="Arial"/>
          <w:sz w:val="22"/>
          <w:szCs w:val="22"/>
          <w:lang w:val="es-ES"/>
        </w:rPr>
        <w:t xml:space="preserve"> </w:t>
      </w:r>
      <w:r w:rsidR="006A299E">
        <w:rPr>
          <w:rFonts w:ascii="Arial" w:hAnsi="Arial" w:cs="Arial"/>
          <w:sz w:val="22"/>
          <w:szCs w:val="22"/>
          <w:lang w:val="es-ES"/>
        </w:rPr>
        <w:t xml:space="preserve">DON </w:t>
      </w:r>
      <w:r w:rsidR="00DC27B5">
        <w:rPr>
          <w:rFonts w:ascii="Arial" w:hAnsi="Arial" w:cs="Arial"/>
          <w:b/>
          <w:sz w:val="22"/>
          <w:szCs w:val="22"/>
          <w:lang w:val="es-ES"/>
        </w:rPr>
        <w:t>XXXXXXX</w:t>
      </w:r>
      <w:r w:rsidRPr="00DE486F">
        <w:rPr>
          <w:rFonts w:ascii="Arial" w:hAnsi="Arial" w:cs="Arial"/>
          <w:sz w:val="22"/>
          <w:szCs w:val="22"/>
          <w:lang w:val="es-ES"/>
        </w:rPr>
        <w:t xml:space="preserve"> (presidente) </w:t>
      </w:r>
      <w:r w:rsidR="008648DD" w:rsidRPr="00DE486F">
        <w:rPr>
          <w:rFonts w:ascii="Arial" w:hAnsi="Arial" w:cs="Arial"/>
          <w:sz w:val="22"/>
          <w:szCs w:val="22"/>
          <w:lang w:val="es-ES"/>
        </w:rPr>
        <w:t>aclara  que no se encuentra en condiciones de aportar la contabilidad de los años 2011,</w:t>
      </w:r>
      <w:r w:rsidRPr="00DE486F">
        <w:rPr>
          <w:rFonts w:ascii="Arial" w:hAnsi="Arial" w:cs="Arial"/>
          <w:sz w:val="22"/>
          <w:szCs w:val="22"/>
          <w:lang w:val="es-ES"/>
        </w:rPr>
        <w:t xml:space="preserve"> </w:t>
      </w:r>
      <w:r w:rsidR="008648DD" w:rsidRPr="00DE486F">
        <w:rPr>
          <w:rFonts w:ascii="Arial" w:hAnsi="Arial" w:cs="Arial"/>
          <w:sz w:val="22"/>
          <w:szCs w:val="22"/>
          <w:lang w:val="es-ES"/>
        </w:rPr>
        <w:t>2012 y 2013</w:t>
      </w:r>
      <w:r w:rsidR="006A299E">
        <w:rPr>
          <w:rFonts w:ascii="Arial" w:hAnsi="Arial" w:cs="Arial"/>
          <w:sz w:val="22"/>
          <w:szCs w:val="22"/>
          <w:lang w:val="es-ES"/>
        </w:rPr>
        <w:t>,</w:t>
      </w:r>
      <w:r w:rsidR="008648DD" w:rsidRPr="00DE486F">
        <w:rPr>
          <w:rFonts w:ascii="Arial" w:hAnsi="Arial" w:cs="Arial"/>
          <w:sz w:val="22"/>
          <w:szCs w:val="22"/>
          <w:lang w:val="es-ES"/>
        </w:rPr>
        <w:t xml:space="preserve"> debido a que el 05/10/2015 se produjo una inundación en el local alquilado por la </w:t>
      </w:r>
      <w:r w:rsidR="00DC27B5">
        <w:rPr>
          <w:rFonts w:ascii="Arial" w:hAnsi="Arial" w:cs="Arial"/>
          <w:sz w:val="22"/>
          <w:szCs w:val="22"/>
          <w:lang w:val="es-ES"/>
        </w:rPr>
        <w:t>Asociación</w:t>
      </w:r>
      <w:r w:rsidR="008648DD" w:rsidRPr="00DE486F">
        <w:rPr>
          <w:rFonts w:ascii="Arial" w:hAnsi="Arial" w:cs="Arial"/>
          <w:sz w:val="22"/>
          <w:szCs w:val="22"/>
          <w:lang w:val="es-ES"/>
        </w:rPr>
        <w:t xml:space="preserve"> en</w:t>
      </w:r>
      <w:r w:rsidR="008648DD" w:rsidRPr="00F96E33">
        <w:rPr>
          <w:rFonts w:ascii="Arial" w:hAnsi="Arial" w:cs="Arial"/>
          <w:sz w:val="22"/>
          <w:szCs w:val="22"/>
          <w:lang w:val="es-ES"/>
        </w:rPr>
        <w:t xml:space="preserve"> el que se</w:t>
      </w:r>
      <w:r w:rsidR="0021432A" w:rsidRPr="00F96E33">
        <w:rPr>
          <w:rFonts w:ascii="Arial" w:hAnsi="Arial" w:cs="Arial"/>
          <w:sz w:val="22"/>
          <w:szCs w:val="22"/>
          <w:lang w:val="es-ES"/>
        </w:rPr>
        <w:t xml:space="preserve"> encontraba dicha documentación</w:t>
      </w:r>
      <w:r w:rsidR="008648DD" w:rsidRPr="00F96E33">
        <w:rPr>
          <w:rFonts w:ascii="Arial" w:hAnsi="Arial" w:cs="Arial"/>
          <w:sz w:val="22"/>
          <w:szCs w:val="22"/>
          <w:lang w:val="es-ES"/>
        </w:rPr>
        <w:t>,</w:t>
      </w:r>
      <w:r w:rsidR="0021432A" w:rsidRPr="00F96E33">
        <w:rPr>
          <w:rFonts w:ascii="Arial" w:hAnsi="Arial" w:cs="Arial"/>
          <w:sz w:val="22"/>
          <w:szCs w:val="22"/>
          <w:lang w:val="es-ES"/>
        </w:rPr>
        <w:t xml:space="preserve"> </w:t>
      </w:r>
      <w:r w:rsidR="008648DD" w:rsidRPr="004D4CAD">
        <w:rPr>
          <w:rFonts w:ascii="Arial" w:hAnsi="Arial" w:cs="Arial"/>
          <w:sz w:val="22"/>
          <w:szCs w:val="22"/>
          <w:lang w:val="es-ES"/>
        </w:rPr>
        <w:t>tanto en formato papel como digital.</w:t>
      </w:r>
      <w:r w:rsidR="00074921" w:rsidRPr="004D4CAD">
        <w:rPr>
          <w:rFonts w:ascii="Arial" w:hAnsi="Arial" w:cs="Arial"/>
          <w:sz w:val="22"/>
          <w:szCs w:val="22"/>
          <w:lang w:val="es-ES"/>
        </w:rPr>
        <w:t xml:space="preserve"> </w:t>
      </w:r>
      <w:r w:rsidR="00F65D34" w:rsidRPr="004D4CAD">
        <w:rPr>
          <w:rFonts w:ascii="Arial" w:hAnsi="Arial" w:cs="Arial"/>
          <w:sz w:val="22"/>
          <w:szCs w:val="22"/>
          <w:lang w:val="es-ES"/>
        </w:rPr>
        <w:t xml:space="preserve">Aclara que </w:t>
      </w:r>
      <w:r w:rsidR="006A299E">
        <w:rPr>
          <w:rFonts w:ascii="Arial" w:hAnsi="Arial" w:cs="Arial"/>
          <w:sz w:val="22"/>
          <w:szCs w:val="22"/>
          <w:lang w:val="es-ES"/>
        </w:rPr>
        <w:t>e</w:t>
      </w:r>
      <w:r w:rsidR="00074921" w:rsidRPr="004D4CAD">
        <w:rPr>
          <w:rFonts w:ascii="Arial" w:hAnsi="Arial" w:cs="Arial"/>
          <w:sz w:val="22"/>
          <w:szCs w:val="22"/>
          <w:lang w:val="es-ES"/>
        </w:rPr>
        <w:t xml:space="preserve">n dicho local se guarda todo el material, </w:t>
      </w:r>
      <w:r w:rsidR="00F65D34" w:rsidRPr="004D4CAD">
        <w:rPr>
          <w:rFonts w:ascii="Arial" w:hAnsi="Arial" w:cs="Arial"/>
          <w:sz w:val="22"/>
          <w:szCs w:val="22"/>
          <w:lang w:val="es-ES"/>
        </w:rPr>
        <w:t xml:space="preserve">y </w:t>
      </w:r>
      <w:r w:rsidR="00074921" w:rsidRPr="004D4CAD">
        <w:rPr>
          <w:rFonts w:ascii="Arial" w:hAnsi="Arial" w:cs="Arial"/>
          <w:sz w:val="22"/>
          <w:szCs w:val="22"/>
          <w:lang w:val="es-ES"/>
        </w:rPr>
        <w:t xml:space="preserve">entre </w:t>
      </w:r>
      <w:r w:rsidR="00F65D34" w:rsidRPr="004D4CAD">
        <w:rPr>
          <w:rFonts w:ascii="Arial" w:hAnsi="Arial" w:cs="Arial"/>
          <w:sz w:val="22"/>
          <w:szCs w:val="22"/>
          <w:lang w:val="es-ES"/>
        </w:rPr>
        <w:t xml:space="preserve">otras cosas se guardaba </w:t>
      </w:r>
      <w:r w:rsidR="00074921" w:rsidRPr="004D4CAD">
        <w:rPr>
          <w:rFonts w:ascii="Arial" w:hAnsi="Arial" w:cs="Arial"/>
          <w:sz w:val="22"/>
          <w:szCs w:val="22"/>
          <w:lang w:val="es-ES"/>
        </w:rPr>
        <w:t>la contabilidad de años pasados.</w:t>
      </w:r>
    </w:p>
    <w:p w:rsidR="00AB7DC6" w:rsidRPr="00F96E33" w:rsidRDefault="00AB7DC6" w:rsidP="004D4CAD">
      <w:pPr>
        <w:autoSpaceDE w:val="0"/>
        <w:autoSpaceDN w:val="0"/>
        <w:adjustRightInd w:val="0"/>
        <w:jc w:val="both"/>
        <w:rPr>
          <w:rFonts w:ascii="Arial" w:hAnsi="Arial" w:cs="Arial"/>
          <w:sz w:val="22"/>
          <w:szCs w:val="22"/>
          <w:lang w:val="es-ES"/>
        </w:rPr>
      </w:pPr>
    </w:p>
    <w:p w:rsidR="008648DD" w:rsidRPr="004D4CAD" w:rsidRDefault="004D4CAD" w:rsidP="004D4CAD">
      <w:pPr>
        <w:autoSpaceDE w:val="0"/>
        <w:autoSpaceDN w:val="0"/>
        <w:adjustRightInd w:val="0"/>
        <w:jc w:val="both"/>
        <w:rPr>
          <w:rFonts w:ascii="Arial" w:hAnsi="Arial" w:cs="Arial"/>
          <w:sz w:val="22"/>
          <w:szCs w:val="22"/>
          <w:lang w:val="es-ES"/>
        </w:rPr>
      </w:pPr>
      <w:r>
        <w:rPr>
          <w:rFonts w:ascii="Arial" w:hAnsi="Arial" w:cs="Arial"/>
          <w:sz w:val="22"/>
          <w:szCs w:val="22"/>
          <w:lang w:val="es-ES"/>
        </w:rPr>
        <w:lastRenderedPageBreak/>
        <w:t xml:space="preserve">Manifiesta </w:t>
      </w:r>
      <w:r w:rsidR="008648DD" w:rsidRPr="00F96E33">
        <w:rPr>
          <w:rFonts w:ascii="Arial" w:hAnsi="Arial" w:cs="Arial"/>
          <w:sz w:val="22"/>
          <w:szCs w:val="22"/>
          <w:lang w:val="es-ES"/>
        </w:rPr>
        <w:t xml:space="preserve"> que aportar</w:t>
      </w:r>
      <w:r>
        <w:rPr>
          <w:rFonts w:ascii="Arial" w:hAnsi="Arial" w:cs="Arial"/>
          <w:sz w:val="22"/>
          <w:szCs w:val="22"/>
          <w:lang w:val="es-ES"/>
        </w:rPr>
        <w:t>á</w:t>
      </w:r>
      <w:r w:rsidR="008648DD" w:rsidRPr="00F96E33">
        <w:rPr>
          <w:rFonts w:ascii="Arial" w:hAnsi="Arial" w:cs="Arial"/>
          <w:sz w:val="22"/>
          <w:szCs w:val="22"/>
          <w:lang w:val="es-ES"/>
        </w:rPr>
        <w:t xml:space="preserve"> el parte de dicha incidencia emitida ese día por la Empresa Municipal de Aguas da Coruña </w:t>
      </w:r>
      <w:r w:rsidR="008648DD" w:rsidRPr="004D4CAD">
        <w:rPr>
          <w:rFonts w:ascii="Arial" w:hAnsi="Arial" w:cs="Arial"/>
          <w:sz w:val="22"/>
          <w:szCs w:val="22"/>
          <w:lang w:val="es-ES"/>
        </w:rPr>
        <w:t>(EMALCSA) que acudió</w:t>
      </w:r>
      <w:r w:rsidR="008648DD" w:rsidRPr="00F96E33">
        <w:rPr>
          <w:rFonts w:ascii="Arial" w:hAnsi="Arial" w:cs="Arial"/>
          <w:sz w:val="22"/>
          <w:szCs w:val="22"/>
          <w:lang w:val="es-ES"/>
        </w:rPr>
        <w:t xml:space="preserve"> a solventar el problema. También </w:t>
      </w:r>
      <w:r w:rsidR="008648DD" w:rsidRPr="004D4CAD">
        <w:rPr>
          <w:rFonts w:ascii="Arial" w:hAnsi="Arial" w:cs="Arial"/>
          <w:sz w:val="22"/>
          <w:szCs w:val="22"/>
          <w:lang w:val="es-ES"/>
        </w:rPr>
        <w:t>aportar</w:t>
      </w:r>
      <w:r w:rsidRPr="004D4CAD">
        <w:rPr>
          <w:rFonts w:ascii="Arial" w:hAnsi="Arial" w:cs="Arial"/>
          <w:sz w:val="22"/>
          <w:szCs w:val="22"/>
          <w:lang w:val="es-ES"/>
        </w:rPr>
        <w:t>á</w:t>
      </w:r>
      <w:r w:rsidR="008648DD" w:rsidRPr="004D4CAD">
        <w:rPr>
          <w:rFonts w:ascii="Arial" w:hAnsi="Arial" w:cs="Arial"/>
          <w:sz w:val="22"/>
          <w:szCs w:val="22"/>
          <w:lang w:val="es-ES"/>
        </w:rPr>
        <w:t xml:space="preserve"> el justificante del parte de la incidencia dada por el propietario del local a la compañía de seguros contratada para que contabilizase los daños ocasionados.</w:t>
      </w:r>
    </w:p>
    <w:p w:rsidR="004B34AC" w:rsidRPr="00F96E33" w:rsidRDefault="004B34AC" w:rsidP="004D4CAD">
      <w:pPr>
        <w:autoSpaceDE w:val="0"/>
        <w:autoSpaceDN w:val="0"/>
        <w:adjustRightInd w:val="0"/>
        <w:jc w:val="both"/>
        <w:rPr>
          <w:rFonts w:ascii="Arial" w:hAnsi="Arial" w:cs="Arial"/>
          <w:b/>
          <w:sz w:val="22"/>
          <w:szCs w:val="22"/>
          <w:lang w:val="es-ES"/>
        </w:rPr>
      </w:pPr>
    </w:p>
    <w:p w:rsidR="004B34AC" w:rsidRDefault="004B34AC" w:rsidP="004D4CAD">
      <w:pPr>
        <w:autoSpaceDE w:val="0"/>
        <w:autoSpaceDN w:val="0"/>
        <w:adjustRightInd w:val="0"/>
        <w:jc w:val="both"/>
        <w:rPr>
          <w:rFonts w:ascii="Arial" w:hAnsi="Arial" w:cs="Arial"/>
          <w:sz w:val="22"/>
          <w:szCs w:val="22"/>
          <w:lang w:val="es-ES"/>
        </w:rPr>
      </w:pPr>
      <w:r w:rsidRPr="006A299E">
        <w:rPr>
          <w:rFonts w:ascii="Arial" w:hAnsi="Arial" w:cs="Arial"/>
          <w:sz w:val="22"/>
          <w:szCs w:val="22"/>
          <w:lang w:val="es-ES"/>
        </w:rPr>
        <w:t>3º</w:t>
      </w:r>
      <w:r w:rsidR="006A299E">
        <w:rPr>
          <w:rFonts w:ascii="Arial" w:hAnsi="Arial" w:cs="Arial"/>
          <w:sz w:val="22"/>
          <w:szCs w:val="22"/>
          <w:lang w:val="es-ES"/>
        </w:rPr>
        <w:t>.</w:t>
      </w:r>
      <w:r w:rsidRPr="00F96E33">
        <w:rPr>
          <w:rFonts w:ascii="Arial" w:hAnsi="Arial" w:cs="Arial"/>
          <w:sz w:val="22"/>
          <w:szCs w:val="22"/>
          <w:lang w:val="es-ES"/>
        </w:rPr>
        <w:t xml:space="preserve">Como complemento a lo requerido en la diligencia, </w:t>
      </w:r>
      <w:r w:rsidR="00920D94" w:rsidRPr="00F96E33">
        <w:rPr>
          <w:rFonts w:ascii="Arial" w:hAnsi="Arial" w:cs="Arial"/>
          <w:sz w:val="22"/>
          <w:szCs w:val="22"/>
          <w:lang w:val="es-ES"/>
        </w:rPr>
        <w:t xml:space="preserve">el Presidente de la </w:t>
      </w:r>
      <w:r w:rsidR="00DC27B5">
        <w:rPr>
          <w:rFonts w:ascii="Arial" w:hAnsi="Arial" w:cs="Arial"/>
          <w:sz w:val="22"/>
          <w:szCs w:val="22"/>
          <w:lang w:val="es-ES"/>
        </w:rPr>
        <w:t>entidad</w:t>
      </w:r>
      <w:r w:rsidR="006A299E">
        <w:rPr>
          <w:rFonts w:ascii="Arial" w:hAnsi="Arial" w:cs="Arial"/>
          <w:sz w:val="22"/>
          <w:szCs w:val="22"/>
          <w:lang w:val="es-ES"/>
        </w:rPr>
        <w:t xml:space="preserve"> aporta, con fecha de </w:t>
      </w:r>
      <w:r w:rsidR="001C6274" w:rsidRPr="00F96E33">
        <w:rPr>
          <w:rFonts w:ascii="Arial" w:hAnsi="Arial" w:cs="Arial"/>
          <w:sz w:val="22"/>
          <w:szCs w:val="22"/>
          <w:lang w:val="es-ES"/>
        </w:rPr>
        <w:t xml:space="preserve"> 05/11/2015</w:t>
      </w:r>
      <w:r w:rsidR="006A299E">
        <w:rPr>
          <w:rFonts w:ascii="Arial" w:hAnsi="Arial" w:cs="Arial"/>
          <w:sz w:val="22"/>
          <w:szCs w:val="22"/>
          <w:lang w:val="es-ES"/>
        </w:rPr>
        <w:t>,</w:t>
      </w:r>
      <w:r w:rsidR="00C67B34">
        <w:rPr>
          <w:rFonts w:ascii="Arial" w:hAnsi="Arial" w:cs="Arial"/>
          <w:sz w:val="22"/>
          <w:szCs w:val="22"/>
          <w:lang w:val="es-ES"/>
        </w:rPr>
        <w:t xml:space="preserve"> </w:t>
      </w:r>
      <w:r w:rsidR="00637E0D" w:rsidRPr="00F96E33">
        <w:rPr>
          <w:rFonts w:ascii="Arial" w:hAnsi="Arial" w:cs="Arial"/>
          <w:sz w:val="22"/>
          <w:szCs w:val="22"/>
          <w:lang w:val="es-ES"/>
        </w:rPr>
        <w:t>la siguiente documentación</w:t>
      </w:r>
      <w:r w:rsidR="006A299E">
        <w:rPr>
          <w:rFonts w:ascii="Arial" w:hAnsi="Arial" w:cs="Arial"/>
          <w:sz w:val="22"/>
          <w:szCs w:val="22"/>
          <w:lang w:val="es-ES"/>
        </w:rPr>
        <w:t>,</w:t>
      </w:r>
      <w:r w:rsidR="00637E0D" w:rsidRPr="00F96E33">
        <w:rPr>
          <w:rFonts w:ascii="Arial" w:hAnsi="Arial" w:cs="Arial"/>
          <w:sz w:val="22"/>
          <w:szCs w:val="22"/>
          <w:lang w:val="es-ES"/>
        </w:rPr>
        <w:t xml:space="preserve"> </w:t>
      </w:r>
      <w:r w:rsidR="001C6274" w:rsidRPr="00F96E33">
        <w:rPr>
          <w:rFonts w:ascii="Arial" w:hAnsi="Arial" w:cs="Arial"/>
          <w:sz w:val="22"/>
          <w:szCs w:val="22"/>
          <w:lang w:val="es-ES"/>
        </w:rPr>
        <w:t>para justificar la imposibilidad de presentar</w:t>
      </w:r>
      <w:r w:rsidR="00637E0D" w:rsidRPr="00F96E33">
        <w:rPr>
          <w:rFonts w:ascii="Arial" w:hAnsi="Arial" w:cs="Arial"/>
          <w:sz w:val="22"/>
          <w:szCs w:val="22"/>
          <w:lang w:val="es-ES"/>
        </w:rPr>
        <w:t xml:space="preserve"> la documentación contable por haberse producido</w:t>
      </w:r>
      <w:r w:rsidR="00637E0D" w:rsidRPr="00F96E33">
        <w:rPr>
          <w:rFonts w:ascii="Arial" w:hAnsi="Arial" w:cs="Arial"/>
          <w:b/>
          <w:sz w:val="22"/>
          <w:szCs w:val="22"/>
          <w:lang w:val="es-ES"/>
        </w:rPr>
        <w:t xml:space="preserve"> </w:t>
      </w:r>
      <w:r w:rsidR="00637E0D" w:rsidRPr="006A299E">
        <w:rPr>
          <w:rFonts w:ascii="Arial" w:hAnsi="Arial" w:cs="Arial"/>
          <w:sz w:val="22"/>
          <w:szCs w:val="22"/>
          <w:lang w:val="es-ES"/>
        </w:rPr>
        <w:t>una inundación en el bajo</w:t>
      </w:r>
      <w:r w:rsidR="00637E0D" w:rsidRPr="00F96E33">
        <w:rPr>
          <w:rFonts w:ascii="Arial" w:hAnsi="Arial" w:cs="Arial"/>
          <w:b/>
          <w:sz w:val="22"/>
          <w:szCs w:val="22"/>
          <w:lang w:val="es-ES"/>
        </w:rPr>
        <w:t xml:space="preserve"> </w:t>
      </w:r>
      <w:r w:rsidR="00637E0D" w:rsidRPr="00F96E33">
        <w:rPr>
          <w:rFonts w:ascii="Arial" w:hAnsi="Arial" w:cs="Arial"/>
          <w:sz w:val="22"/>
          <w:szCs w:val="22"/>
          <w:lang w:val="es-ES"/>
        </w:rPr>
        <w:t>donde se guardaba</w:t>
      </w:r>
      <w:r w:rsidR="005B56E7" w:rsidRPr="006A299E">
        <w:rPr>
          <w:rFonts w:ascii="Arial" w:hAnsi="Arial" w:cs="Arial"/>
          <w:sz w:val="22"/>
          <w:szCs w:val="22"/>
          <w:lang w:val="es-ES"/>
        </w:rPr>
        <w:t>:</w:t>
      </w:r>
    </w:p>
    <w:p w:rsidR="006A299E" w:rsidRPr="00F96E33" w:rsidRDefault="006A299E" w:rsidP="004D4CAD">
      <w:pPr>
        <w:autoSpaceDE w:val="0"/>
        <w:autoSpaceDN w:val="0"/>
        <w:adjustRightInd w:val="0"/>
        <w:jc w:val="both"/>
        <w:rPr>
          <w:rFonts w:ascii="Arial" w:hAnsi="Arial" w:cs="Arial"/>
          <w:b/>
          <w:sz w:val="22"/>
          <w:szCs w:val="22"/>
          <w:lang w:val="es-ES"/>
        </w:rPr>
      </w:pPr>
    </w:p>
    <w:p w:rsidR="00637E0D" w:rsidRPr="00F96E33" w:rsidRDefault="005B56E7" w:rsidP="004D4CAD">
      <w:pPr>
        <w:autoSpaceDE w:val="0"/>
        <w:autoSpaceDN w:val="0"/>
        <w:adjustRightInd w:val="0"/>
        <w:jc w:val="both"/>
        <w:rPr>
          <w:rFonts w:ascii="Arial" w:hAnsi="Arial" w:cs="Arial"/>
          <w:b/>
          <w:sz w:val="22"/>
          <w:szCs w:val="22"/>
          <w:lang w:val="es-ES"/>
        </w:rPr>
      </w:pPr>
      <w:r w:rsidRPr="006A299E">
        <w:rPr>
          <w:rFonts w:ascii="Arial" w:hAnsi="Arial" w:cs="Arial"/>
          <w:sz w:val="22"/>
          <w:szCs w:val="22"/>
          <w:lang w:val="es-ES"/>
        </w:rPr>
        <w:t>a)</w:t>
      </w:r>
      <w:r w:rsidRPr="00F96E33">
        <w:rPr>
          <w:rFonts w:ascii="Arial" w:hAnsi="Arial" w:cs="Arial"/>
          <w:b/>
          <w:sz w:val="22"/>
          <w:szCs w:val="22"/>
          <w:lang w:val="es-ES"/>
        </w:rPr>
        <w:t xml:space="preserve"> </w:t>
      </w:r>
      <w:r w:rsidR="00637E0D" w:rsidRPr="00F96E33">
        <w:rPr>
          <w:rFonts w:ascii="Arial" w:hAnsi="Arial" w:cs="Arial"/>
          <w:sz w:val="22"/>
          <w:szCs w:val="22"/>
          <w:lang w:val="es-ES"/>
        </w:rPr>
        <w:t>Contrato de alquiler</w:t>
      </w:r>
      <w:r w:rsidR="001C6274" w:rsidRPr="00F96E33">
        <w:rPr>
          <w:rFonts w:ascii="Arial" w:hAnsi="Arial" w:cs="Arial"/>
          <w:sz w:val="22"/>
          <w:szCs w:val="22"/>
          <w:lang w:val="es-ES"/>
        </w:rPr>
        <w:t>.</w:t>
      </w:r>
    </w:p>
    <w:p w:rsidR="000C68D9" w:rsidRDefault="005B56E7" w:rsidP="004D4CAD">
      <w:pPr>
        <w:autoSpaceDE w:val="0"/>
        <w:autoSpaceDN w:val="0"/>
        <w:adjustRightInd w:val="0"/>
        <w:jc w:val="both"/>
        <w:rPr>
          <w:rFonts w:ascii="Arial" w:hAnsi="Arial" w:cs="Arial"/>
          <w:sz w:val="22"/>
          <w:szCs w:val="22"/>
          <w:lang w:val="es-ES"/>
        </w:rPr>
      </w:pPr>
      <w:r w:rsidRPr="006A299E">
        <w:rPr>
          <w:rFonts w:ascii="Arial" w:hAnsi="Arial" w:cs="Arial"/>
          <w:sz w:val="22"/>
          <w:szCs w:val="22"/>
          <w:lang w:val="es-ES"/>
        </w:rPr>
        <w:t>b)</w:t>
      </w:r>
      <w:r w:rsidRPr="00F96E33">
        <w:rPr>
          <w:rFonts w:ascii="Arial" w:hAnsi="Arial" w:cs="Arial"/>
          <w:b/>
          <w:sz w:val="22"/>
          <w:szCs w:val="22"/>
          <w:lang w:val="es-ES"/>
        </w:rPr>
        <w:t xml:space="preserve"> </w:t>
      </w:r>
      <w:r w:rsidRPr="00F96E33">
        <w:rPr>
          <w:rFonts w:ascii="Arial" w:hAnsi="Arial" w:cs="Arial"/>
          <w:sz w:val="22"/>
          <w:szCs w:val="22"/>
          <w:lang w:val="es-ES"/>
        </w:rPr>
        <w:t>El m</w:t>
      </w:r>
      <w:r w:rsidR="00637E0D" w:rsidRPr="00F96E33">
        <w:rPr>
          <w:rFonts w:ascii="Arial" w:hAnsi="Arial" w:cs="Arial"/>
          <w:sz w:val="22"/>
          <w:szCs w:val="22"/>
          <w:lang w:val="es-ES"/>
        </w:rPr>
        <w:t>anifiesto de la compañía aseguradora de la a</w:t>
      </w:r>
      <w:r w:rsidR="000C68D9">
        <w:rPr>
          <w:rFonts w:ascii="Arial" w:hAnsi="Arial" w:cs="Arial"/>
          <w:sz w:val="22"/>
          <w:szCs w:val="22"/>
          <w:lang w:val="es-ES"/>
        </w:rPr>
        <w:t>pertura del parte de incidentes</w:t>
      </w:r>
      <w:r w:rsidR="00920D94" w:rsidRPr="00F96E33">
        <w:rPr>
          <w:rFonts w:ascii="Arial" w:hAnsi="Arial" w:cs="Arial"/>
          <w:sz w:val="22"/>
          <w:szCs w:val="22"/>
          <w:lang w:val="es-ES"/>
        </w:rPr>
        <w:t>:</w:t>
      </w:r>
    </w:p>
    <w:p w:rsidR="006A299E" w:rsidRPr="000C68D9" w:rsidRDefault="006A299E" w:rsidP="004D4CAD">
      <w:pPr>
        <w:autoSpaceDE w:val="0"/>
        <w:autoSpaceDN w:val="0"/>
        <w:adjustRightInd w:val="0"/>
        <w:jc w:val="both"/>
        <w:rPr>
          <w:rFonts w:ascii="Arial" w:hAnsi="Arial" w:cs="Arial"/>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78"/>
        <w:gridCol w:w="1915"/>
        <w:gridCol w:w="1961"/>
        <w:gridCol w:w="2090"/>
      </w:tblGrid>
      <w:tr w:rsidR="00637E0D" w:rsidRPr="00F96E33" w:rsidTr="00637E0D">
        <w:trPr>
          <w:cantSplit/>
          <w:trHeight w:val="397"/>
          <w:jc w:val="center"/>
        </w:trPr>
        <w:tc>
          <w:tcPr>
            <w:tcW w:w="2678" w:type="dxa"/>
            <w:vAlign w:val="center"/>
          </w:tcPr>
          <w:p w:rsidR="00637E0D" w:rsidRPr="000C68D9" w:rsidRDefault="00637E0D" w:rsidP="000C68D9">
            <w:pPr>
              <w:pBdr>
                <w:left w:val="single" w:sz="4" w:space="1" w:color="auto"/>
              </w:pBdr>
              <w:jc w:val="center"/>
              <w:rPr>
                <w:rFonts w:ascii="Arial" w:hAnsi="Arial" w:cs="Arial"/>
                <w:sz w:val="18"/>
                <w:szCs w:val="18"/>
                <w:lang w:val="es-ES"/>
              </w:rPr>
            </w:pPr>
            <w:r w:rsidRPr="000C68D9">
              <w:rPr>
                <w:rFonts w:ascii="Arial" w:hAnsi="Arial" w:cs="Arial"/>
                <w:sz w:val="18"/>
                <w:szCs w:val="18"/>
                <w:lang w:val="es-ES"/>
              </w:rPr>
              <w:t>SINIESTRO</w:t>
            </w:r>
          </w:p>
        </w:tc>
        <w:tc>
          <w:tcPr>
            <w:tcW w:w="1915" w:type="dxa"/>
            <w:vAlign w:val="center"/>
          </w:tcPr>
          <w:p w:rsidR="00637E0D" w:rsidRPr="000C68D9" w:rsidRDefault="00637E0D" w:rsidP="000C68D9">
            <w:pPr>
              <w:pBdr>
                <w:left w:val="single" w:sz="4" w:space="1" w:color="auto"/>
              </w:pBdr>
              <w:jc w:val="center"/>
              <w:rPr>
                <w:rFonts w:ascii="Arial" w:hAnsi="Arial" w:cs="Arial"/>
                <w:bCs/>
                <w:sz w:val="18"/>
                <w:szCs w:val="18"/>
                <w:lang w:val="es-ES"/>
              </w:rPr>
            </w:pPr>
            <w:r w:rsidRPr="000C68D9">
              <w:rPr>
                <w:rFonts w:ascii="Arial" w:hAnsi="Arial" w:cs="Arial"/>
                <w:bCs/>
                <w:sz w:val="18"/>
                <w:szCs w:val="18"/>
                <w:lang w:val="es-ES"/>
              </w:rPr>
              <w:t>LUGAR</w:t>
            </w:r>
          </w:p>
        </w:tc>
        <w:tc>
          <w:tcPr>
            <w:tcW w:w="1961" w:type="dxa"/>
            <w:vAlign w:val="center"/>
          </w:tcPr>
          <w:p w:rsidR="00637E0D" w:rsidRPr="000C68D9" w:rsidRDefault="00637E0D" w:rsidP="000C68D9">
            <w:pPr>
              <w:pBdr>
                <w:left w:val="single" w:sz="4" w:space="1" w:color="auto"/>
              </w:pBdr>
              <w:jc w:val="center"/>
              <w:rPr>
                <w:rFonts w:ascii="Arial" w:hAnsi="Arial" w:cs="Arial"/>
                <w:bCs/>
                <w:sz w:val="18"/>
                <w:szCs w:val="18"/>
                <w:lang w:val="es-ES"/>
              </w:rPr>
            </w:pPr>
            <w:r w:rsidRPr="000C68D9">
              <w:rPr>
                <w:rFonts w:ascii="Arial" w:hAnsi="Arial" w:cs="Arial"/>
                <w:bCs/>
                <w:sz w:val="18"/>
                <w:szCs w:val="18"/>
                <w:lang w:val="es-ES"/>
              </w:rPr>
              <w:t>MOTIVO</w:t>
            </w:r>
          </w:p>
        </w:tc>
        <w:tc>
          <w:tcPr>
            <w:tcW w:w="2090" w:type="dxa"/>
            <w:vAlign w:val="center"/>
          </w:tcPr>
          <w:p w:rsidR="00637E0D" w:rsidRPr="000C68D9" w:rsidRDefault="00637E0D" w:rsidP="000C68D9">
            <w:pPr>
              <w:pBdr>
                <w:left w:val="single" w:sz="4" w:space="1" w:color="auto"/>
              </w:pBdr>
              <w:jc w:val="center"/>
              <w:rPr>
                <w:rFonts w:ascii="Arial" w:hAnsi="Arial" w:cs="Arial"/>
                <w:sz w:val="18"/>
                <w:szCs w:val="18"/>
                <w:lang w:val="es-ES"/>
              </w:rPr>
            </w:pPr>
            <w:r w:rsidRPr="000C68D9">
              <w:rPr>
                <w:rFonts w:ascii="Arial" w:hAnsi="Arial" w:cs="Arial"/>
                <w:sz w:val="18"/>
                <w:szCs w:val="18"/>
                <w:lang w:val="es-ES"/>
              </w:rPr>
              <w:t>Fecha apertura</w:t>
            </w:r>
          </w:p>
        </w:tc>
      </w:tr>
      <w:tr w:rsidR="00637E0D" w:rsidRPr="00F96E33" w:rsidTr="00637E0D">
        <w:trPr>
          <w:cantSplit/>
          <w:trHeight w:val="397"/>
          <w:jc w:val="center"/>
        </w:trPr>
        <w:tc>
          <w:tcPr>
            <w:tcW w:w="2678" w:type="dxa"/>
            <w:vAlign w:val="center"/>
          </w:tcPr>
          <w:p w:rsidR="00637E0D" w:rsidRPr="000C68D9" w:rsidRDefault="00637E0D" w:rsidP="000C68D9">
            <w:pPr>
              <w:pBdr>
                <w:left w:val="single" w:sz="4" w:space="1" w:color="auto"/>
              </w:pBdr>
              <w:jc w:val="center"/>
              <w:rPr>
                <w:rFonts w:ascii="Arial" w:hAnsi="Arial" w:cs="Arial"/>
                <w:sz w:val="18"/>
                <w:szCs w:val="18"/>
                <w:lang w:val="es-ES"/>
              </w:rPr>
            </w:pPr>
          </w:p>
          <w:p w:rsidR="00637E0D" w:rsidRPr="00DC27B5" w:rsidRDefault="00DC27B5" w:rsidP="000C68D9">
            <w:pPr>
              <w:pBdr>
                <w:left w:val="single" w:sz="4" w:space="1" w:color="auto"/>
              </w:pBdr>
              <w:jc w:val="center"/>
              <w:rPr>
                <w:rFonts w:ascii="Arial" w:hAnsi="Arial" w:cs="Arial"/>
                <w:b/>
                <w:sz w:val="18"/>
                <w:szCs w:val="18"/>
                <w:lang w:val="es-ES"/>
              </w:rPr>
            </w:pPr>
            <w:proofErr w:type="spellStart"/>
            <w:r w:rsidRPr="00DC27B5">
              <w:rPr>
                <w:rFonts w:ascii="Arial" w:hAnsi="Arial" w:cs="Arial"/>
                <w:b/>
                <w:sz w:val="18"/>
                <w:szCs w:val="18"/>
                <w:lang w:val="es-ES"/>
              </w:rPr>
              <w:t>xxxxxxxxx</w:t>
            </w:r>
            <w:proofErr w:type="spellEnd"/>
          </w:p>
          <w:p w:rsidR="00637E0D" w:rsidRPr="000C68D9" w:rsidRDefault="00637E0D" w:rsidP="000C68D9">
            <w:pPr>
              <w:pBdr>
                <w:left w:val="single" w:sz="4" w:space="1" w:color="auto"/>
              </w:pBdr>
              <w:jc w:val="center"/>
              <w:rPr>
                <w:rFonts w:ascii="Arial" w:hAnsi="Arial" w:cs="Arial"/>
                <w:sz w:val="18"/>
                <w:szCs w:val="18"/>
                <w:lang w:val="es-ES"/>
              </w:rPr>
            </w:pPr>
          </w:p>
        </w:tc>
        <w:tc>
          <w:tcPr>
            <w:tcW w:w="1915" w:type="dxa"/>
            <w:vAlign w:val="center"/>
          </w:tcPr>
          <w:p w:rsidR="00637E0D" w:rsidRPr="000C68D9" w:rsidRDefault="00637E0D" w:rsidP="00DC27B5">
            <w:pPr>
              <w:pBdr>
                <w:left w:val="single" w:sz="4" w:space="1" w:color="auto"/>
              </w:pBdr>
              <w:jc w:val="center"/>
              <w:rPr>
                <w:rFonts w:ascii="Arial" w:hAnsi="Arial" w:cs="Arial"/>
                <w:bCs/>
                <w:sz w:val="18"/>
                <w:szCs w:val="18"/>
                <w:lang w:val="es-ES"/>
              </w:rPr>
            </w:pPr>
            <w:r w:rsidRPr="000C68D9">
              <w:rPr>
                <w:rFonts w:ascii="Arial" w:hAnsi="Arial" w:cs="Arial"/>
                <w:bCs/>
                <w:sz w:val="18"/>
                <w:szCs w:val="18"/>
                <w:lang w:val="es-ES"/>
              </w:rPr>
              <w:t xml:space="preserve">Comunidad de propietarios calle </w:t>
            </w:r>
            <w:proofErr w:type="spellStart"/>
            <w:r w:rsidR="00DC27B5" w:rsidRPr="00DC27B5">
              <w:rPr>
                <w:rFonts w:ascii="Arial" w:hAnsi="Arial" w:cs="Arial"/>
                <w:b/>
                <w:bCs/>
                <w:sz w:val="18"/>
                <w:szCs w:val="18"/>
                <w:lang w:val="es-ES"/>
              </w:rPr>
              <w:t>xxxxxx</w:t>
            </w:r>
            <w:proofErr w:type="spellEnd"/>
          </w:p>
        </w:tc>
        <w:tc>
          <w:tcPr>
            <w:tcW w:w="1961" w:type="dxa"/>
            <w:vAlign w:val="center"/>
          </w:tcPr>
          <w:p w:rsidR="00637E0D" w:rsidRPr="000C68D9" w:rsidRDefault="00637E0D" w:rsidP="000C68D9">
            <w:pPr>
              <w:pBdr>
                <w:left w:val="single" w:sz="4" w:space="1" w:color="auto"/>
              </w:pBdr>
              <w:jc w:val="center"/>
              <w:rPr>
                <w:rFonts w:ascii="Arial" w:hAnsi="Arial" w:cs="Arial"/>
                <w:bCs/>
                <w:sz w:val="18"/>
                <w:szCs w:val="18"/>
                <w:lang w:val="es-ES"/>
              </w:rPr>
            </w:pPr>
            <w:r w:rsidRPr="000C68D9">
              <w:rPr>
                <w:rFonts w:ascii="Arial" w:hAnsi="Arial" w:cs="Arial"/>
                <w:bCs/>
                <w:sz w:val="18"/>
                <w:szCs w:val="18"/>
                <w:lang w:val="es-ES"/>
              </w:rPr>
              <w:t>Inundación</w:t>
            </w:r>
          </w:p>
        </w:tc>
        <w:tc>
          <w:tcPr>
            <w:tcW w:w="2090" w:type="dxa"/>
            <w:vAlign w:val="center"/>
          </w:tcPr>
          <w:p w:rsidR="00637E0D" w:rsidRPr="000C68D9" w:rsidRDefault="00637E0D" w:rsidP="000C68D9">
            <w:pPr>
              <w:pBdr>
                <w:left w:val="single" w:sz="4" w:space="1" w:color="auto"/>
              </w:pBdr>
              <w:jc w:val="center"/>
              <w:rPr>
                <w:rFonts w:ascii="Arial" w:hAnsi="Arial" w:cs="Arial"/>
                <w:sz w:val="18"/>
                <w:szCs w:val="18"/>
                <w:lang w:val="es-ES"/>
              </w:rPr>
            </w:pPr>
            <w:r w:rsidRPr="000C68D9">
              <w:rPr>
                <w:rFonts w:ascii="Arial" w:hAnsi="Arial" w:cs="Arial"/>
                <w:sz w:val="18"/>
                <w:szCs w:val="18"/>
                <w:lang w:val="es-ES"/>
              </w:rPr>
              <w:t>11/10/2015</w:t>
            </w:r>
          </w:p>
        </w:tc>
      </w:tr>
    </w:tbl>
    <w:p w:rsidR="00637E0D" w:rsidRPr="00F96E33" w:rsidRDefault="00637E0D" w:rsidP="006A299E">
      <w:pPr>
        <w:autoSpaceDE w:val="0"/>
        <w:autoSpaceDN w:val="0"/>
        <w:adjustRightInd w:val="0"/>
        <w:jc w:val="both"/>
        <w:rPr>
          <w:rFonts w:ascii="Arial" w:hAnsi="Arial" w:cs="Arial"/>
          <w:b/>
          <w:sz w:val="22"/>
          <w:szCs w:val="22"/>
          <w:lang w:val="es-ES"/>
        </w:rPr>
      </w:pPr>
    </w:p>
    <w:p w:rsidR="00637E0D" w:rsidRPr="00F96E33" w:rsidRDefault="005B56E7" w:rsidP="006A299E">
      <w:pPr>
        <w:autoSpaceDE w:val="0"/>
        <w:autoSpaceDN w:val="0"/>
        <w:adjustRightInd w:val="0"/>
        <w:jc w:val="both"/>
        <w:rPr>
          <w:rFonts w:ascii="Arial" w:hAnsi="Arial" w:cs="Arial"/>
          <w:b/>
          <w:sz w:val="22"/>
          <w:szCs w:val="22"/>
          <w:lang w:val="es-ES"/>
        </w:rPr>
      </w:pPr>
      <w:r w:rsidRPr="006A299E">
        <w:rPr>
          <w:rFonts w:ascii="Arial" w:hAnsi="Arial" w:cs="Arial"/>
          <w:sz w:val="22"/>
          <w:szCs w:val="22"/>
          <w:lang w:val="es-ES"/>
        </w:rPr>
        <w:t>c)</w:t>
      </w:r>
      <w:r w:rsidRPr="00F96E33">
        <w:rPr>
          <w:rFonts w:ascii="Arial" w:hAnsi="Arial" w:cs="Arial"/>
          <w:b/>
          <w:sz w:val="22"/>
          <w:szCs w:val="22"/>
          <w:lang w:val="es-ES"/>
        </w:rPr>
        <w:t xml:space="preserve"> </w:t>
      </w:r>
      <w:r w:rsidR="00637E0D" w:rsidRPr="00F96E33">
        <w:rPr>
          <w:rFonts w:ascii="Arial" w:hAnsi="Arial" w:cs="Arial"/>
          <w:sz w:val="22"/>
          <w:szCs w:val="22"/>
          <w:lang w:val="es-ES"/>
        </w:rPr>
        <w:t>Factura de la e</w:t>
      </w:r>
      <w:r w:rsidR="009D160D">
        <w:rPr>
          <w:rFonts w:ascii="Arial" w:hAnsi="Arial" w:cs="Arial"/>
          <w:sz w:val="22"/>
          <w:szCs w:val="22"/>
          <w:lang w:val="es-ES"/>
        </w:rPr>
        <w:t xml:space="preserve">ntidad mercantil </w:t>
      </w:r>
      <w:r w:rsidR="00DC27B5">
        <w:rPr>
          <w:rFonts w:ascii="Arial" w:hAnsi="Arial" w:cs="Arial"/>
          <w:b/>
          <w:sz w:val="22"/>
          <w:szCs w:val="22"/>
          <w:lang w:val="es-ES"/>
        </w:rPr>
        <w:t>XXXXXX</w:t>
      </w:r>
      <w:r w:rsidR="009D160D">
        <w:rPr>
          <w:rFonts w:ascii="Arial" w:hAnsi="Arial" w:cs="Arial"/>
          <w:sz w:val="22"/>
          <w:szCs w:val="22"/>
          <w:lang w:val="es-ES"/>
        </w:rPr>
        <w:t>,</w:t>
      </w:r>
      <w:r w:rsidR="001820DA" w:rsidRPr="00F96E33">
        <w:rPr>
          <w:rFonts w:ascii="Arial" w:hAnsi="Arial" w:cs="Arial"/>
          <w:sz w:val="22"/>
          <w:szCs w:val="22"/>
          <w:lang w:val="es-ES"/>
        </w:rPr>
        <w:t xml:space="preserve"> </w:t>
      </w:r>
      <w:r w:rsidR="00637E0D" w:rsidRPr="00F96E33">
        <w:rPr>
          <w:rFonts w:ascii="Arial" w:hAnsi="Arial" w:cs="Arial"/>
          <w:sz w:val="22"/>
          <w:szCs w:val="22"/>
          <w:lang w:val="es-ES"/>
        </w:rPr>
        <w:t>que realizó los arreglos tras la inundación</w:t>
      </w:r>
      <w:r w:rsidR="00C67B34">
        <w:rPr>
          <w:rFonts w:ascii="Arial" w:hAnsi="Arial" w:cs="Arial"/>
          <w:sz w:val="22"/>
          <w:szCs w:val="22"/>
          <w:lang w:val="es-ES"/>
        </w:rPr>
        <w:t>,</w:t>
      </w:r>
      <w:r w:rsidR="00637E0D" w:rsidRPr="00F96E33">
        <w:rPr>
          <w:rFonts w:ascii="Arial" w:hAnsi="Arial" w:cs="Arial"/>
          <w:sz w:val="22"/>
          <w:szCs w:val="22"/>
          <w:lang w:val="es-ES"/>
        </w:rPr>
        <w:t xml:space="preserve"> por los conceptos de “</w:t>
      </w:r>
      <w:r w:rsidR="00637E0D" w:rsidRPr="009D160D">
        <w:rPr>
          <w:rFonts w:ascii="Arial" w:hAnsi="Arial" w:cs="Arial"/>
          <w:i/>
          <w:sz w:val="22"/>
          <w:szCs w:val="22"/>
          <w:lang w:val="es-ES"/>
        </w:rPr>
        <w:t>desatasco de arquetas en locales de la comunidad  y limp</w:t>
      </w:r>
      <w:r w:rsidR="001C6274" w:rsidRPr="009D160D">
        <w:rPr>
          <w:rFonts w:ascii="Arial" w:hAnsi="Arial" w:cs="Arial"/>
          <w:i/>
          <w:sz w:val="22"/>
          <w:szCs w:val="22"/>
          <w:lang w:val="es-ES"/>
        </w:rPr>
        <w:t>ieza de los registros</w:t>
      </w:r>
      <w:r w:rsidR="001C6274" w:rsidRPr="00F96E33">
        <w:rPr>
          <w:rFonts w:ascii="Arial" w:hAnsi="Arial" w:cs="Arial"/>
          <w:sz w:val="22"/>
          <w:szCs w:val="22"/>
          <w:lang w:val="es-ES"/>
        </w:rPr>
        <w:t>”.</w:t>
      </w:r>
    </w:p>
    <w:p w:rsidR="00BC5BC6" w:rsidRPr="00F96E33" w:rsidRDefault="00BC5BC6" w:rsidP="008A7160">
      <w:pPr>
        <w:ind w:hanging="4046"/>
        <w:jc w:val="both"/>
        <w:rPr>
          <w:rFonts w:ascii="Arial" w:hAnsi="Arial" w:cs="Arial"/>
          <w:i/>
          <w:sz w:val="22"/>
          <w:szCs w:val="22"/>
          <w:lang w:val="es-ES"/>
        </w:rPr>
      </w:pPr>
    </w:p>
    <w:p w:rsidR="000D1BE3" w:rsidRPr="00F96E33" w:rsidRDefault="008A7160" w:rsidP="008A7160">
      <w:pPr>
        <w:ind w:hanging="4046"/>
        <w:jc w:val="both"/>
        <w:rPr>
          <w:rFonts w:ascii="Arial" w:hAnsi="Arial" w:cs="Arial"/>
          <w:sz w:val="22"/>
          <w:szCs w:val="22"/>
          <w:lang w:val="es-ES"/>
        </w:rPr>
      </w:pPr>
      <w:r w:rsidRPr="00F96E33">
        <w:rPr>
          <w:rFonts w:ascii="Arial" w:hAnsi="Arial" w:cs="Arial"/>
          <w:i/>
          <w:sz w:val="22"/>
          <w:szCs w:val="22"/>
          <w:lang w:val="es-ES"/>
        </w:rPr>
        <w:t xml:space="preserve">* Justificación de que </w:t>
      </w:r>
    </w:p>
    <w:p w:rsidR="000D1BE3" w:rsidRPr="00F96E33" w:rsidRDefault="009D160D" w:rsidP="009D160D">
      <w:pPr>
        <w:jc w:val="both"/>
        <w:rPr>
          <w:rFonts w:ascii="Arial" w:hAnsi="Arial" w:cs="Arial"/>
          <w:sz w:val="22"/>
          <w:szCs w:val="22"/>
          <w:lang w:val="es-ES"/>
        </w:rPr>
      </w:pPr>
      <w:r>
        <w:rPr>
          <w:rFonts w:ascii="Arial" w:hAnsi="Arial" w:cs="Arial"/>
          <w:sz w:val="22"/>
          <w:szCs w:val="22"/>
          <w:lang w:val="es-ES"/>
        </w:rPr>
        <w:t xml:space="preserve">En el segundo requerimiento, </w:t>
      </w:r>
      <w:r w:rsidR="001C6274" w:rsidRPr="00F96E33">
        <w:rPr>
          <w:rFonts w:ascii="Arial" w:hAnsi="Arial" w:cs="Arial"/>
          <w:sz w:val="22"/>
          <w:szCs w:val="22"/>
          <w:lang w:val="es-ES"/>
        </w:rPr>
        <w:t>realizado el 03/06/2016,</w:t>
      </w:r>
      <w:r w:rsidR="00900D9B" w:rsidRPr="00F96E33">
        <w:rPr>
          <w:rFonts w:ascii="Arial" w:hAnsi="Arial" w:cs="Arial"/>
          <w:sz w:val="22"/>
          <w:szCs w:val="22"/>
          <w:lang w:val="es-ES"/>
        </w:rPr>
        <w:t xml:space="preserve"> se </w:t>
      </w:r>
      <w:r w:rsidR="00C67B34">
        <w:rPr>
          <w:rFonts w:ascii="Arial" w:hAnsi="Arial" w:cs="Arial"/>
          <w:sz w:val="22"/>
          <w:szCs w:val="22"/>
          <w:lang w:val="es-ES"/>
        </w:rPr>
        <w:t>solicitaba a la entidad lo siguiente:</w:t>
      </w:r>
    </w:p>
    <w:p w:rsidR="001C6274" w:rsidRPr="00F96E33" w:rsidRDefault="001C6274" w:rsidP="001C6274">
      <w:pPr>
        <w:jc w:val="both"/>
        <w:rPr>
          <w:rFonts w:ascii="Arial" w:hAnsi="Arial" w:cs="Arial"/>
          <w:b/>
          <w:sz w:val="22"/>
          <w:szCs w:val="22"/>
          <w:lang w:val="es-ES"/>
        </w:rPr>
      </w:pPr>
    </w:p>
    <w:p w:rsidR="006D01BC" w:rsidRPr="00F96E33" w:rsidRDefault="006D01BC" w:rsidP="001C6274">
      <w:pPr>
        <w:jc w:val="both"/>
        <w:rPr>
          <w:rFonts w:ascii="Arial" w:hAnsi="Arial" w:cs="Arial"/>
          <w:b/>
          <w:sz w:val="22"/>
          <w:szCs w:val="22"/>
          <w:lang w:val="es-ES"/>
        </w:rPr>
      </w:pPr>
    </w:p>
    <w:p w:rsidR="001C6274" w:rsidRPr="00F96E33" w:rsidRDefault="005B56E7" w:rsidP="009A02CD">
      <w:pPr>
        <w:jc w:val="both"/>
        <w:rPr>
          <w:rFonts w:ascii="Arial" w:hAnsi="Arial" w:cs="Arial"/>
          <w:sz w:val="22"/>
          <w:szCs w:val="22"/>
          <w:lang w:val="es-ES"/>
        </w:rPr>
      </w:pPr>
      <w:r w:rsidRPr="00F96E33">
        <w:rPr>
          <w:rFonts w:ascii="Arial" w:hAnsi="Arial" w:cs="Arial"/>
          <w:sz w:val="22"/>
          <w:szCs w:val="22"/>
          <w:lang w:val="es-ES"/>
        </w:rPr>
        <w:t>1-Indicación de</w:t>
      </w:r>
      <w:r w:rsidR="001C6274" w:rsidRPr="00F96E33">
        <w:rPr>
          <w:rFonts w:ascii="Arial" w:hAnsi="Arial" w:cs="Arial"/>
          <w:sz w:val="22"/>
          <w:szCs w:val="22"/>
          <w:lang w:val="es-ES"/>
        </w:rPr>
        <w:t xml:space="preserve"> todos los </w:t>
      </w:r>
      <w:r w:rsidR="001C6274" w:rsidRPr="00C67B34">
        <w:rPr>
          <w:rFonts w:ascii="Arial" w:hAnsi="Arial" w:cs="Arial"/>
          <w:sz w:val="22"/>
          <w:szCs w:val="22"/>
          <w:lang w:val="es-ES"/>
        </w:rPr>
        <w:t>lugares d</w:t>
      </w:r>
      <w:r w:rsidR="00C67B34">
        <w:rPr>
          <w:rFonts w:ascii="Arial" w:hAnsi="Arial" w:cs="Arial"/>
          <w:sz w:val="22"/>
          <w:szCs w:val="22"/>
          <w:lang w:val="es-ES"/>
        </w:rPr>
        <w:t>ó</w:t>
      </w:r>
      <w:r w:rsidR="001C6274" w:rsidRPr="00C67B34">
        <w:rPr>
          <w:rFonts w:ascii="Arial" w:hAnsi="Arial" w:cs="Arial"/>
          <w:sz w:val="22"/>
          <w:szCs w:val="22"/>
          <w:lang w:val="es-ES"/>
        </w:rPr>
        <w:t>nde se distribuyeron</w:t>
      </w:r>
      <w:r w:rsidR="001C6274" w:rsidRPr="00F96E33">
        <w:rPr>
          <w:rFonts w:ascii="Arial" w:hAnsi="Arial" w:cs="Arial"/>
          <w:sz w:val="22"/>
          <w:szCs w:val="22"/>
          <w:lang w:val="es-ES"/>
        </w:rPr>
        <w:t xml:space="preserve"> los ejemplares editados, argumentando el motivo de porqué se escogió ese lugar de distribución y no otro</w:t>
      </w:r>
      <w:r w:rsidR="0033148B" w:rsidRPr="00F96E33">
        <w:rPr>
          <w:rFonts w:ascii="Arial" w:hAnsi="Arial" w:cs="Arial"/>
          <w:sz w:val="22"/>
          <w:szCs w:val="22"/>
          <w:lang w:val="es-ES"/>
        </w:rPr>
        <w:t>, debi</w:t>
      </w:r>
      <w:r w:rsidRPr="00F96E33">
        <w:rPr>
          <w:rFonts w:ascii="Arial" w:hAnsi="Arial" w:cs="Arial"/>
          <w:sz w:val="22"/>
          <w:szCs w:val="22"/>
          <w:lang w:val="es-ES"/>
        </w:rPr>
        <w:t>endo</w:t>
      </w:r>
      <w:r w:rsidR="001C6274" w:rsidRPr="00F96E33">
        <w:rPr>
          <w:rFonts w:ascii="Arial" w:hAnsi="Arial" w:cs="Arial"/>
          <w:sz w:val="22"/>
          <w:szCs w:val="22"/>
          <w:lang w:val="es-ES"/>
        </w:rPr>
        <w:t xml:space="preserve"> citar el nombre completo del ente público o privado destinatario de todos y cada uno de los ejemplares.</w:t>
      </w:r>
    </w:p>
    <w:p w:rsidR="001C6274" w:rsidRPr="00F96E33" w:rsidRDefault="00A13284" w:rsidP="009A02CD">
      <w:pPr>
        <w:jc w:val="both"/>
        <w:rPr>
          <w:rFonts w:ascii="Arial" w:hAnsi="Arial" w:cs="Arial"/>
          <w:sz w:val="22"/>
          <w:szCs w:val="22"/>
          <w:lang w:val="es-ES"/>
        </w:rPr>
      </w:pPr>
      <w:r w:rsidRPr="00F96E33">
        <w:rPr>
          <w:rFonts w:ascii="Arial" w:hAnsi="Arial" w:cs="Arial"/>
          <w:sz w:val="22"/>
          <w:szCs w:val="22"/>
          <w:lang w:val="es-ES"/>
        </w:rPr>
        <w:t xml:space="preserve">2-Libros </w:t>
      </w:r>
      <w:proofErr w:type="gramStart"/>
      <w:r w:rsidR="0033148B" w:rsidRPr="00F96E33">
        <w:rPr>
          <w:rFonts w:ascii="Arial" w:hAnsi="Arial" w:cs="Arial"/>
          <w:sz w:val="22"/>
          <w:szCs w:val="22"/>
          <w:lang w:val="es-ES"/>
        </w:rPr>
        <w:t>diario</w:t>
      </w:r>
      <w:proofErr w:type="gramEnd"/>
      <w:r w:rsidR="0033148B" w:rsidRPr="00F96E33">
        <w:rPr>
          <w:rFonts w:ascii="Arial" w:hAnsi="Arial" w:cs="Arial"/>
          <w:sz w:val="22"/>
          <w:szCs w:val="22"/>
          <w:lang w:val="es-ES"/>
        </w:rPr>
        <w:t xml:space="preserve"> </w:t>
      </w:r>
      <w:r w:rsidR="001C6274" w:rsidRPr="00F96E33">
        <w:rPr>
          <w:rFonts w:ascii="Arial" w:hAnsi="Arial" w:cs="Arial"/>
          <w:sz w:val="22"/>
          <w:szCs w:val="22"/>
          <w:lang w:val="es-ES"/>
        </w:rPr>
        <w:t>y mayores de los años 2011 a 2014 que podrá presentarlos en soporte informático.</w:t>
      </w:r>
    </w:p>
    <w:p w:rsidR="001C6274" w:rsidRPr="00F96E33" w:rsidRDefault="001C6274" w:rsidP="009A02CD">
      <w:pPr>
        <w:jc w:val="both"/>
        <w:rPr>
          <w:rFonts w:ascii="Arial" w:hAnsi="Arial" w:cs="Arial"/>
          <w:sz w:val="22"/>
          <w:szCs w:val="22"/>
          <w:lang w:val="es-ES"/>
        </w:rPr>
      </w:pPr>
      <w:r w:rsidRPr="00F96E33">
        <w:rPr>
          <w:rFonts w:ascii="Arial" w:hAnsi="Arial" w:cs="Arial"/>
          <w:sz w:val="22"/>
          <w:szCs w:val="22"/>
          <w:lang w:val="es-ES"/>
        </w:rPr>
        <w:t>3-</w:t>
      </w:r>
      <w:r w:rsidR="009A02CD">
        <w:rPr>
          <w:rFonts w:ascii="Arial" w:hAnsi="Arial" w:cs="Arial"/>
          <w:sz w:val="22"/>
          <w:szCs w:val="22"/>
          <w:lang w:val="es-ES"/>
        </w:rPr>
        <w:t xml:space="preserve"> </w:t>
      </w:r>
      <w:r w:rsidRPr="009A02CD">
        <w:rPr>
          <w:rFonts w:ascii="Arial" w:hAnsi="Arial" w:cs="Arial"/>
          <w:sz w:val="22"/>
          <w:szCs w:val="22"/>
          <w:lang w:val="es-ES"/>
        </w:rPr>
        <w:t>Ingresos</w:t>
      </w:r>
      <w:r w:rsidRPr="00F96E33">
        <w:rPr>
          <w:rFonts w:ascii="Arial" w:hAnsi="Arial" w:cs="Arial"/>
          <w:sz w:val="22"/>
          <w:szCs w:val="22"/>
          <w:lang w:val="es-ES"/>
        </w:rPr>
        <w:t xml:space="preserve"> cobrados o pendientes de cobro </w:t>
      </w:r>
      <w:r w:rsidRPr="009A02CD">
        <w:rPr>
          <w:rFonts w:ascii="Arial" w:hAnsi="Arial" w:cs="Arial"/>
          <w:sz w:val="22"/>
          <w:szCs w:val="22"/>
          <w:lang w:val="es-ES"/>
        </w:rPr>
        <w:t>por la venta de los ejemplares editados.</w:t>
      </w:r>
    </w:p>
    <w:p w:rsidR="001C6274" w:rsidRPr="00F96E33" w:rsidRDefault="001C6274" w:rsidP="009A02CD">
      <w:pPr>
        <w:jc w:val="both"/>
        <w:rPr>
          <w:rFonts w:ascii="Arial" w:hAnsi="Arial" w:cs="Arial"/>
          <w:sz w:val="22"/>
          <w:szCs w:val="22"/>
          <w:lang w:val="es-ES"/>
        </w:rPr>
      </w:pPr>
      <w:r w:rsidRPr="00F96E33">
        <w:rPr>
          <w:rFonts w:ascii="Arial" w:hAnsi="Arial" w:cs="Arial"/>
          <w:sz w:val="22"/>
          <w:szCs w:val="22"/>
          <w:lang w:val="es-ES"/>
        </w:rPr>
        <w:t xml:space="preserve">4-Régimen </w:t>
      </w:r>
      <w:r w:rsidRPr="009A02CD">
        <w:rPr>
          <w:rFonts w:ascii="Arial" w:hAnsi="Arial" w:cs="Arial"/>
          <w:sz w:val="22"/>
          <w:szCs w:val="22"/>
          <w:lang w:val="es-ES"/>
        </w:rPr>
        <w:t>del IVA</w:t>
      </w:r>
      <w:r w:rsidRPr="00F96E33">
        <w:rPr>
          <w:rFonts w:ascii="Arial" w:hAnsi="Arial" w:cs="Arial"/>
          <w:sz w:val="22"/>
          <w:szCs w:val="22"/>
          <w:lang w:val="es-ES"/>
        </w:rPr>
        <w:t xml:space="preserve"> a lo que estaba sujeto a entidad en los años 2010 a </w:t>
      </w:r>
      <w:proofErr w:type="gramStart"/>
      <w:r w:rsidRPr="00F96E33">
        <w:rPr>
          <w:rFonts w:ascii="Arial" w:hAnsi="Arial" w:cs="Arial"/>
          <w:sz w:val="22"/>
          <w:szCs w:val="22"/>
          <w:lang w:val="es-ES"/>
        </w:rPr>
        <w:t xml:space="preserve">2013 </w:t>
      </w:r>
      <w:r w:rsidR="004F0505" w:rsidRPr="00F96E33">
        <w:rPr>
          <w:rFonts w:ascii="Arial" w:hAnsi="Arial" w:cs="Arial"/>
          <w:sz w:val="22"/>
          <w:szCs w:val="22"/>
          <w:lang w:val="es-ES"/>
        </w:rPr>
        <w:t>,aportando</w:t>
      </w:r>
      <w:proofErr w:type="gramEnd"/>
      <w:r w:rsidR="004F0505" w:rsidRPr="00F96E33">
        <w:rPr>
          <w:rFonts w:ascii="Arial" w:hAnsi="Arial" w:cs="Arial"/>
          <w:sz w:val="22"/>
          <w:szCs w:val="22"/>
          <w:lang w:val="es-ES"/>
        </w:rPr>
        <w:t xml:space="preserve"> </w:t>
      </w:r>
      <w:r w:rsidRPr="00F96E33">
        <w:rPr>
          <w:rFonts w:ascii="Arial" w:hAnsi="Arial" w:cs="Arial"/>
          <w:sz w:val="22"/>
          <w:szCs w:val="22"/>
          <w:lang w:val="es-ES"/>
        </w:rPr>
        <w:t>certificado actual de los años respectivos emitido por la A</w:t>
      </w:r>
      <w:r w:rsidR="009A02CD">
        <w:rPr>
          <w:rFonts w:ascii="Arial" w:hAnsi="Arial" w:cs="Arial"/>
          <w:sz w:val="22"/>
          <w:szCs w:val="22"/>
          <w:lang w:val="es-ES"/>
        </w:rPr>
        <w:t>GENCIA TRIBUTARIA</w:t>
      </w:r>
      <w:r w:rsidRPr="00F96E33">
        <w:rPr>
          <w:rFonts w:ascii="Arial" w:hAnsi="Arial" w:cs="Arial"/>
          <w:sz w:val="22"/>
          <w:szCs w:val="22"/>
          <w:lang w:val="es-ES"/>
        </w:rPr>
        <w:t xml:space="preserve"> o en su defecto el </w:t>
      </w:r>
      <w:r w:rsidR="009A02CD">
        <w:rPr>
          <w:rFonts w:ascii="Arial" w:hAnsi="Arial" w:cs="Arial"/>
          <w:sz w:val="22"/>
          <w:szCs w:val="22"/>
          <w:lang w:val="es-ES"/>
        </w:rPr>
        <w:t>C</w:t>
      </w:r>
      <w:r w:rsidRPr="00F96E33">
        <w:rPr>
          <w:rFonts w:ascii="Arial" w:hAnsi="Arial" w:cs="Arial"/>
          <w:sz w:val="22"/>
          <w:szCs w:val="22"/>
          <w:lang w:val="es-ES"/>
        </w:rPr>
        <w:t xml:space="preserve">ódigo seguro de verificación emitido por </w:t>
      </w:r>
      <w:r w:rsidR="009A02CD">
        <w:rPr>
          <w:rFonts w:ascii="Arial" w:hAnsi="Arial" w:cs="Arial"/>
          <w:sz w:val="22"/>
          <w:szCs w:val="22"/>
          <w:lang w:val="es-ES"/>
        </w:rPr>
        <w:t>dicha entidad</w:t>
      </w:r>
      <w:r w:rsidR="004F0505" w:rsidRPr="00F96E33">
        <w:rPr>
          <w:rFonts w:ascii="Arial" w:hAnsi="Arial" w:cs="Arial"/>
          <w:sz w:val="22"/>
          <w:szCs w:val="22"/>
          <w:lang w:val="es-ES"/>
        </w:rPr>
        <w:t>,</w:t>
      </w:r>
      <w:r w:rsidRPr="00F96E33">
        <w:rPr>
          <w:rFonts w:ascii="Arial" w:hAnsi="Arial" w:cs="Arial"/>
          <w:sz w:val="22"/>
          <w:szCs w:val="22"/>
          <w:lang w:val="es-ES"/>
        </w:rPr>
        <w:t xml:space="preserve"> para que esta Intervención pueda comprobarlo.</w:t>
      </w:r>
    </w:p>
    <w:p w:rsidR="001C6274" w:rsidRPr="00F96E33" w:rsidRDefault="001C6274" w:rsidP="001C6274">
      <w:pPr>
        <w:jc w:val="both"/>
        <w:rPr>
          <w:rFonts w:ascii="Arial" w:hAnsi="Arial" w:cs="Arial"/>
          <w:sz w:val="22"/>
          <w:szCs w:val="22"/>
          <w:lang w:val="es-ES"/>
        </w:rPr>
      </w:pPr>
    </w:p>
    <w:p w:rsidR="001C6274" w:rsidRPr="00F96E33" w:rsidRDefault="001C6274" w:rsidP="001C6274">
      <w:pPr>
        <w:jc w:val="both"/>
        <w:rPr>
          <w:rFonts w:ascii="Arial" w:hAnsi="Arial" w:cs="Arial"/>
          <w:sz w:val="22"/>
          <w:szCs w:val="22"/>
          <w:lang w:val="es-ES"/>
        </w:rPr>
      </w:pPr>
      <w:r w:rsidRPr="00F96E33">
        <w:rPr>
          <w:rFonts w:ascii="Arial" w:hAnsi="Arial" w:cs="Arial"/>
          <w:sz w:val="22"/>
          <w:szCs w:val="22"/>
          <w:lang w:val="es-ES"/>
        </w:rPr>
        <w:t xml:space="preserve">El 16 de junio don </w:t>
      </w:r>
      <w:r w:rsidR="00DC27B5">
        <w:rPr>
          <w:rFonts w:ascii="Arial" w:hAnsi="Arial" w:cs="Arial"/>
          <w:b/>
          <w:sz w:val="22"/>
          <w:szCs w:val="22"/>
          <w:lang w:val="es-ES"/>
        </w:rPr>
        <w:t>XXXXXXXXX</w:t>
      </w:r>
      <w:r w:rsidRPr="00F96E33">
        <w:rPr>
          <w:rFonts w:ascii="Arial" w:hAnsi="Arial" w:cs="Arial"/>
          <w:sz w:val="22"/>
          <w:szCs w:val="22"/>
          <w:lang w:val="es-ES"/>
        </w:rPr>
        <w:t xml:space="preserve"> atiende a la solicitud de información:</w:t>
      </w:r>
    </w:p>
    <w:p w:rsidR="009A02CD" w:rsidRDefault="009A02CD" w:rsidP="001C6274">
      <w:pPr>
        <w:jc w:val="both"/>
        <w:rPr>
          <w:rFonts w:ascii="Arial" w:hAnsi="Arial" w:cs="Arial"/>
          <w:sz w:val="22"/>
          <w:szCs w:val="22"/>
          <w:lang w:val="es-ES"/>
        </w:rPr>
      </w:pPr>
    </w:p>
    <w:p w:rsidR="001C6274" w:rsidRPr="00F96E33" w:rsidRDefault="001C6274" w:rsidP="001C6274">
      <w:pPr>
        <w:jc w:val="both"/>
        <w:rPr>
          <w:rFonts w:ascii="Arial" w:hAnsi="Arial" w:cs="Arial"/>
          <w:sz w:val="22"/>
          <w:szCs w:val="22"/>
          <w:lang w:val="es-ES"/>
        </w:rPr>
      </w:pPr>
      <w:r w:rsidRPr="009A02CD">
        <w:rPr>
          <w:rFonts w:ascii="Arial" w:hAnsi="Arial" w:cs="Arial"/>
          <w:sz w:val="22"/>
          <w:szCs w:val="22"/>
          <w:lang w:val="es-ES"/>
        </w:rPr>
        <w:t>En primer lugar</w:t>
      </w:r>
      <w:r w:rsidRPr="00F96E33">
        <w:rPr>
          <w:rFonts w:ascii="Arial" w:hAnsi="Arial" w:cs="Arial"/>
          <w:sz w:val="22"/>
          <w:szCs w:val="22"/>
          <w:lang w:val="es-ES"/>
        </w:rPr>
        <w:t xml:space="preserve"> envía un listado de los lugares donde se distri</w:t>
      </w:r>
      <w:r w:rsidR="00BF3832">
        <w:rPr>
          <w:rFonts w:ascii="Arial" w:hAnsi="Arial" w:cs="Arial"/>
          <w:sz w:val="22"/>
          <w:szCs w:val="22"/>
          <w:lang w:val="es-ES"/>
        </w:rPr>
        <w:t>buyeron los ejemplares editados</w:t>
      </w:r>
      <w:r w:rsidRPr="00F96E33">
        <w:rPr>
          <w:rFonts w:ascii="Arial" w:hAnsi="Arial" w:cs="Arial"/>
          <w:sz w:val="22"/>
          <w:szCs w:val="22"/>
          <w:lang w:val="es-ES"/>
        </w:rPr>
        <w:t>:</w:t>
      </w:r>
      <w:r w:rsidR="00BF3832">
        <w:rPr>
          <w:rFonts w:ascii="Arial" w:hAnsi="Arial" w:cs="Arial"/>
          <w:sz w:val="22"/>
          <w:szCs w:val="22"/>
          <w:lang w:val="es-ES"/>
        </w:rPr>
        <w:t xml:space="preserve"> </w:t>
      </w:r>
      <w:r w:rsidRPr="00F96E33">
        <w:rPr>
          <w:rFonts w:ascii="Arial" w:hAnsi="Arial" w:cs="Arial"/>
          <w:sz w:val="22"/>
          <w:szCs w:val="22"/>
          <w:lang w:val="es-ES"/>
        </w:rPr>
        <w:t>D</w:t>
      </w:r>
      <w:r w:rsidR="009A02CD">
        <w:rPr>
          <w:rFonts w:ascii="Arial" w:hAnsi="Arial" w:cs="Arial"/>
          <w:sz w:val="22"/>
          <w:szCs w:val="22"/>
          <w:lang w:val="es-ES"/>
        </w:rPr>
        <w:t>IPUTACIÓN DE A CORUÑA</w:t>
      </w:r>
      <w:r w:rsidR="00D74479" w:rsidRPr="00F96E33">
        <w:rPr>
          <w:rFonts w:ascii="Arial" w:hAnsi="Arial" w:cs="Arial"/>
          <w:sz w:val="22"/>
          <w:szCs w:val="22"/>
          <w:lang w:val="es-ES"/>
        </w:rPr>
        <w:t xml:space="preserve"> 300</w:t>
      </w:r>
      <w:r w:rsidR="00A13284" w:rsidRPr="00F96E33">
        <w:rPr>
          <w:rFonts w:ascii="Arial" w:hAnsi="Arial" w:cs="Arial"/>
          <w:sz w:val="22"/>
          <w:szCs w:val="22"/>
          <w:lang w:val="es-ES"/>
        </w:rPr>
        <w:t xml:space="preserve"> ejemplares(Protocolo y</w:t>
      </w:r>
      <w:r w:rsidRPr="00F96E33">
        <w:rPr>
          <w:rFonts w:ascii="Arial" w:hAnsi="Arial" w:cs="Arial"/>
          <w:sz w:val="22"/>
          <w:szCs w:val="22"/>
          <w:lang w:val="es-ES"/>
        </w:rPr>
        <w:t xml:space="preserve"> Cultura</w:t>
      </w:r>
      <w:r w:rsidR="00D74479" w:rsidRPr="00F96E33">
        <w:rPr>
          <w:rFonts w:ascii="Arial" w:hAnsi="Arial" w:cs="Arial"/>
          <w:sz w:val="22"/>
          <w:szCs w:val="22"/>
          <w:lang w:val="es-ES"/>
        </w:rPr>
        <w:t>), 12</w:t>
      </w:r>
      <w:r w:rsidR="009A02CD">
        <w:rPr>
          <w:rFonts w:ascii="Arial" w:hAnsi="Arial" w:cs="Arial"/>
          <w:sz w:val="22"/>
          <w:szCs w:val="22"/>
          <w:lang w:val="es-ES"/>
        </w:rPr>
        <w:t xml:space="preserve"> ayuntamientos de la comarca de </w:t>
      </w:r>
      <w:proofErr w:type="spellStart"/>
      <w:r w:rsidR="009A02CD">
        <w:rPr>
          <w:rFonts w:ascii="Arial" w:hAnsi="Arial" w:cs="Arial"/>
          <w:sz w:val="22"/>
          <w:szCs w:val="22"/>
          <w:lang w:val="es-ES"/>
        </w:rPr>
        <w:t>Bergantiños</w:t>
      </w:r>
      <w:proofErr w:type="spellEnd"/>
      <w:r w:rsidRPr="00F96E33">
        <w:rPr>
          <w:rFonts w:ascii="Arial" w:hAnsi="Arial" w:cs="Arial"/>
          <w:sz w:val="22"/>
          <w:szCs w:val="22"/>
          <w:lang w:val="es-ES"/>
        </w:rPr>
        <w:t xml:space="preserve"> </w:t>
      </w:r>
      <w:r w:rsidR="00D74479" w:rsidRPr="00F96E33">
        <w:rPr>
          <w:rFonts w:ascii="Arial" w:hAnsi="Arial" w:cs="Arial"/>
          <w:sz w:val="22"/>
          <w:szCs w:val="22"/>
          <w:lang w:val="es-ES"/>
        </w:rPr>
        <w:t>(240</w:t>
      </w:r>
      <w:r w:rsidRPr="00F96E33">
        <w:rPr>
          <w:rFonts w:ascii="Arial" w:hAnsi="Arial" w:cs="Arial"/>
          <w:sz w:val="22"/>
          <w:szCs w:val="22"/>
          <w:lang w:val="es-ES"/>
        </w:rPr>
        <w:t>),400 para a</w:t>
      </w:r>
      <w:r w:rsidR="009A02CD">
        <w:rPr>
          <w:rFonts w:ascii="Arial" w:hAnsi="Arial" w:cs="Arial"/>
          <w:sz w:val="22"/>
          <w:szCs w:val="22"/>
          <w:lang w:val="es-ES"/>
        </w:rPr>
        <w:t xml:space="preserve">sociados de </w:t>
      </w:r>
      <w:r w:rsidR="00BF3832">
        <w:rPr>
          <w:rFonts w:ascii="Arial" w:hAnsi="Arial" w:cs="Arial"/>
          <w:sz w:val="22"/>
          <w:szCs w:val="22"/>
          <w:lang w:val="es-ES"/>
        </w:rPr>
        <w:t>la entidad</w:t>
      </w:r>
      <w:r w:rsidR="009A02CD">
        <w:rPr>
          <w:rFonts w:ascii="Arial" w:hAnsi="Arial" w:cs="Arial"/>
          <w:sz w:val="22"/>
          <w:szCs w:val="22"/>
          <w:lang w:val="es-ES"/>
        </w:rPr>
        <w:t xml:space="preserve"> y autoridades, a</w:t>
      </w:r>
      <w:r w:rsidRPr="00F96E33">
        <w:rPr>
          <w:rFonts w:ascii="Arial" w:hAnsi="Arial" w:cs="Arial"/>
          <w:sz w:val="22"/>
          <w:szCs w:val="22"/>
          <w:lang w:val="es-ES"/>
        </w:rPr>
        <w:t xml:space="preserve">sociaciones de </w:t>
      </w:r>
      <w:r w:rsidR="00BF3832">
        <w:rPr>
          <w:rFonts w:ascii="Arial" w:hAnsi="Arial" w:cs="Arial"/>
          <w:b/>
          <w:sz w:val="22"/>
          <w:szCs w:val="22"/>
          <w:lang w:val="es-ES"/>
        </w:rPr>
        <w:t>XXXX</w:t>
      </w:r>
      <w:r w:rsidRPr="00F96E33">
        <w:rPr>
          <w:rFonts w:ascii="Arial" w:hAnsi="Arial" w:cs="Arial"/>
          <w:sz w:val="22"/>
          <w:szCs w:val="22"/>
          <w:lang w:val="es-ES"/>
        </w:rPr>
        <w:t xml:space="preserve"> de España </w:t>
      </w:r>
      <w:r w:rsidR="00046802" w:rsidRPr="00F96E33">
        <w:rPr>
          <w:rFonts w:ascii="Arial" w:hAnsi="Arial" w:cs="Arial"/>
          <w:sz w:val="22"/>
          <w:szCs w:val="22"/>
          <w:lang w:val="es-ES"/>
        </w:rPr>
        <w:t>(</w:t>
      </w:r>
      <w:r w:rsidRPr="00F96E33">
        <w:rPr>
          <w:rFonts w:ascii="Arial" w:hAnsi="Arial" w:cs="Arial"/>
          <w:sz w:val="22"/>
          <w:szCs w:val="22"/>
          <w:lang w:val="es-ES"/>
        </w:rPr>
        <w:t>460 ejemplares),</w:t>
      </w:r>
      <w:r w:rsidR="009A02CD">
        <w:rPr>
          <w:rFonts w:ascii="Arial" w:hAnsi="Arial" w:cs="Arial"/>
          <w:sz w:val="22"/>
          <w:szCs w:val="22"/>
          <w:lang w:val="es-ES"/>
        </w:rPr>
        <w:t xml:space="preserve"> a</w:t>
      </w:r>
      <w:r w:rsidRPr="00F96E33">
        <w:rPr>
          <w:rFonts w:ascii="Arial" w:hAnsi="Arial" w:cs="Arial"/>
          <w:sz w:val="22"/>
          <w:szCs w:val="22"/>
          <w:lang w:val="es-ES"/>
        </w:rPr>
        <w:t xml:space="preserve">sociaciones de </w:t>
      </w:r>
      <w:r w:rsidR="00BF3832" w:rsidRPr="00BF3832">
        <w:rPr>
          <w:rFonts w:ascii="Arial" w:hAnsi="Arial" w:cs="Arial"/>
          <w:b/>
          <w:sz w:val="22"/>
          <w:szCs w:val="22"/>
          <w:lang w:val="es-ES"/>
        </w:rPr>
        <w:t>XXXX</w:t>
      </w:r>
      <w:r w:rsidRPr="00BF3832">
        <w:rPr>
          <w:rFonts w:ascii="Arial" w:hAnsi="Arial" w:cs="Arial"/>
          <w:b/>
          <w:sz w:val="22"/>
          <w:szCs w:val="22"/>
          <w:lang w:val="es-ES"/>
        </w:rPr>
        <w:t xml:space="preserve"> </w:t>
      </w:r>
      <w:r w:rsidRPr="00F96E33">
        <w:rPr>
          <w:rFonts w:ascii="Arial" w:hAnsi="Arial" w:cs="Arial"/>
          <w:sz w:val="22"/>
          <w:szCs w:val="22"/>
          <w:lang w:val="es-ES"/>
        </w:rPr>
        <w:t xml:space="preserve">vinculadas a </w:t>
      </w:r>
      <w:r w:rsidR="00BF3832">
        <w:rPr>
          <w:rFonts w:ascii="Arial" w:hAnsi="Arial" w:cs="Arial"/>
          <w:b/>
          <w:sz w:val="22"/>
          <w:szCs w:val="22"/>
          <w:lang w:val="es-ES"/>
        </w:rPr>
        <w:t>XXXXX</w:t>
      </w:r>
      <w:r w:rsidRPr="00F96E33">
        <w:rPr>
          <w:rFonts w:ascii="Arial" w:hAnsi="Arial" w:cs="Arial"/>
          <w:sz w:val="22"/>
          <w:szCs w:val="22"/>
          <w:lang w:val="es-ES"/>
        </w:rPr>
        <w:t xml:space="preserve"> (160),acto de presentación del libro en </w:t>
      </w:r>
      <w:proofErr w:type="spellStart"/>
      <w:r w:rsidR="00046802" w:rsidRPr="00F96E33">
        <w:rPr>
          <w:rFonts w:ascii="Arial" w:hAnsi="Arial" w:cs="Arial"/>
          <w:sz w:val="22"/>
          <w:szCs w:val="22"/>
          <w:lang w:val="es-ES"/>
        </w:rPr>
        <w:t>Cee</w:t>
      </w:r>
      <w:proofErr w:type="spellEnd"/>
      <w:r w:rsidR="00046802" w:rsidRPr="00F96E33">
        <w:rPr>
          <w:rFonts w:ascii="Arial" w:hAnsi="Arial" w:cs="Arial"/>
          <w:sz w:val="22"/>
          <w:szCs w:val="22"/>
          <w:lang w:val="es-ES"/>
        </w:rPr>
        <w:t xml:space="preserve"> </w:t>
      </w:r>
      <w:r w:rsidRPr="00F96E33">
        <w:rPr>
          <w:rFonts w:ascii="Arial" w:hAnsi="Arial" w:cs="Arial"/>
          <w:sz w:val="22"/>
          <w:szCs w:val="22"/>
          <w:lang w:val="es-ES"/>
        </w:rPr>
        <w:t>(</w:t>
      </w:r>
      <w:r w:rsidR="00046802" w:rsidRPr="00F96E33">
        <w:rPr>
          <w:rFonts w:ascii="Arial" w:hAnsi="Arial" w:cs="Arial"/>
          <w:sz w:val="22"/>
          <w:szCs w:val="22"/>
          <w:lang w:val="es-ES"/>
        </w:rPr>
        <w:t xml:space="preserve">115 </w:t>
      </w:r>
      <w:r w:rsidRPr="00F96E33">
        <w:rPr>
          <w:rFonts w:ascii="Arial" w:hAnsi="Arial" w:cs="Arial"/>
          <w:sz w:val="22"/>
          <w:szCs w:val="22"/>
          <w:lang w:val="es-ES"/>
        </w:rPr>
        <w:t>libros),120 distribuidos entre los principales medios gallegos</w:t>
      </w:r>
      <w:r w:rsidR="00046802" w:rsidRPr="00F96E33">
        <w:rPr>
          <w:rFonts w:ascii="Arial" w:hAnsi="Arial" w:cs="Arial"/>
          <w:sz w:val="22"/>
          <w:szCs w:val="22"/>
          <w:lang w:val="es-ES"/>
        </w:rPr>
        <w:t>, a autores y colaboradores (58</w:t>
      </w:r>
      <w:r w:rsidRPr="00F96E33">
        <w:rPr>
          <w:rFonts w:ascii="Arial" w:hAnsi="Arial" w:cs="Arial"/>
          <w:sz w:val="22"/>
          <w:szCs w:val="22"/>
          <w:lang w:val="es-ES"/>
        </w:rPr>
        <w:t>),</w:t>
      </w:r>
      <w:r w:rsidR="00046802" w:rsidRPr="00F96E33">
        <w:rPr>
          <w:rFonts w:ascii="Arial" w:hAnsi="Arial" w:cs="Arial"/>
          <w:sz w:val="22"/>
          <w:szCs w:val="22"/>
          <w:lang w:val="es-ES"/>
        </w:rPr>
        <w:t>en el almacén (3</w:t>
      </w:r>
      <w:r w:rsidRPr="00F96E33">
        <w:rPr>
          <w:rFonts w:ascii="Arial" w:hAnsi="Arial" w:cs="Arial"/>
          <w:sz w:val="22"/>
          <w:szCs w:val="22"/>
          <w:lang w:val="es-ES"/>
        </w:rPr>
        <w:t>00 ejemplares),</w:t>
      </w:r>
      <w:r w:rsidR="009A02CD">
        <w:rPr>
          <w:rFonts w:ascii="Arial" w:hAnsi="Arial" w:cs="Arial"/>
          <w:sz w:val="22"/>
          <w:szCs w:val="22"/>
          <w:lang w:val="es-ES"/>
        </w:rPr>
        <w:t xml:space="preserve"> </w:t>
      </w:r>
      <w:r w:rsidR="00046802" w:rsidRPr="009A02CD">
        <w:rPr>
          <w:rFonts w:ascii="Arial" w:hAnsi="Arial" w:cs="Arial"/>
          <w:sz w:val="22"/>
          <w:szCs w:val="22"/>
          <w:lang w:val="es-ES"/>
        </w:rPr>
        <w:t>dañados por la inundación (181</w:t>
      </w:r>
      <w:r w:rsidRPr="009A02CD">
        <w:rPr>
          <w:rFonts w:ascii="Arial" w:hAnsi="Arial" w:cs="Arial"/>
          <w:sz w:val="22"/>
          <w:szCs w:val="22"/>
          <w:lang w:val="es-ES"/>
        </w:rPr>
        <w:t>)</w:t>
      </w:r>
      <w:r w:rsidRPr="00F96E33">
        <w:rPr>
          <w:rFonts w:ascii="Arial" w:hAnsi="Arial" w:cs="Arial"/>
          <w:sz w:val="22"/>
          <w:szCs w:val="22"/>
          <w:lang w:val="es-ES"/>
        </w:rPr>
        <w:t>, entregados e</w:t>
      </w:r>
      <w:r w:rsidR="00046802" w:rsidRPr="00F96E33">
        <w:rPr>
          <w:rFonts w:ascii="Arial" w:hAnsi="Arial" w:cs="Arial"/>
          <w:sz w:val="22"/>
          <w:szCs w:val="22"/>
          <w:lang w:val="es-ES"/>
        </w:rPr>
        <w:t xml:space="preserve">n mano en la sede de la </w:t>
      </w:r>
      <w:r w:rsidR="00BF3832">
        <w:rPr>
          <w:rFonts w:ascii="Arial" w:hAnsi="Arial" w:cs="Arial"/>
          <w:sz w:val="22"/>
          <w:szCs w:val="22"/>
          <w:lang w:val="es-ES"/>
        </w:rPr>
        <w:t>entidad</w:t>
      </w:r>
      <w:r w:rsidR="00046802" w:rsidRPr="00F96E33">
        <w:rPr>
          <w:rFonts w:ascii="Arial" w:hAnsi="Arial" w:cs="Arial"/>
          <w:sz w:val="22"/>
          <w:szCs w:val="22"/>
          <w:lang w:val="es-ES"/>
        </w:rPr>
        <w:t xml:space="preserve"> (119</w:t>
      </w:r>
      <w:r w:rsidRPr="00F96E33">
        <w:rPr>
          <w:rFonts w:ascii="Arial" w:hAnsi="Arial" w:cs="Arial"/>
          <w:sz w:val="22"/>
          <w:szCs w:val="22"/>
          <w:lang w:val="es-ES"/>
        </w:rPr>
        <w:t>)</w:t>
      </w:r>
      <w:r w:rsidR="00046802" w:rsidRPr="00F96E33">
        <w:rPr>
          <w:rFonts w:ascii="Arial" w:hAnsi="Arial" w:cs="Arial"/>
          <w:sz w:val="22"/>
          <w:szCs w:val="22"/>
          <w:lang w:val="es-ES"/>
        </w:rPr>
        <w:t>,regalos institucionales (82</w:t>
      </w:r>
      <w:r w:rsidRPr="00F96E33">
        <w:rPr>
          <w:rFonts w:ascii="Arial" w:hAnsi="Arial" w:cs="Arial"/>
          <w:sz w:val="22"/>
          <w:szCs w:val="22"/>
          <w:lang w:val="es-ES"/>
        </w:rPr>
        <w:t xml:space="preserve"> libros), </w:t>
      </w:r>
      <w:r w:rsidR="0033148B" w:rsidRPr="009A02CD">
        <w:rPr>
          <w:rFonts w:ascii="Arial" w:hAnsi="Arial" w:cs="Arial"/>
          <w:sz w:val="22"/>
          <w:szCs w:val="22"/>
          <w:lang w:val="es-ES"/>
        </w:rPr>
        <w:t xml:space="preserve">distribuidos entre </w:t>
      </w:r>
      <w:r w:rsidRPr="009A02CD">
        <w:rPr>
          <w:rFonts w:ascii="Arial" w:hAnsi="Arial" w:cs="Arial"/>
          <w:sz w:val="22"/>
          <w:szCs w:val="22"/>
          <w:lang w:val="es-ES"/>
        </w:rPr>
        <w:t xml:space="preserve">los asistentes a la exposición conmemorativa del 110 aniversario </w:t>
      </w:r>
      <w:r w:rsidR="005D12BA" w:rsidRPr="009A02CD">
        <w:rPr>
          <w:rFonts w:ascii="Arial" w:hAnsi="Arial" w:cs="Arial"/>
          <w:sz w:val="22"/>
          <w:szCs w:val="22"/>
          <w:lang w:val="es-ES"/>
        </w:rPr>
        <w:t xml:space="preserve">(400) </w:t>
      </w:r>
      <w:r w:rsidRPr="009A02CD">
        <w:rPr>
          <w:rFonts w:ascii="Arial" w:hAnsi="Arial" w:cs="Arial"/>
          <w:sz w:val="22"/>
          <w:szCs w:val="22"/>
          <w:lang w:val="es-ES"/>
        </w:rPr>
        <w:t xml:space="preserve">y 65 en desayunos en el Hotel </w:t>
      </w:r>
      <w:r w:rsidR="00BF3832">
        <w:rPr>
          <w:rFonts w:ascii="Arial" w:hAnsi="Arial" w:cs="Arial"/>
          <w:b/>
          <w:sz w:val="22"/>
          <w:szCs w:val="22"/>
          <w:lang w:val="es-ES"/>
        </w:rPr>
        <w:t>XXXX</w:t>
      </w:r>
      <w:r w:rsidRPr="00F96E33">
        <w:rPr>
          <w:rFonts w:ascii="Arial" w:hAnsi="Arial" w:cs="Arial"/>
          <w:sz w:val="22"/>
          <w:szCs w:val="22"/>
          <w:lang w:val="es-ES"/>
        </w:rPr>
        <w:t xml:space="preserve">. </w:t>
      </w:r>
      <w:r w:rsidR="006D01BC" w:rsidRPr="00F96E33">
        <w:rPr>
          <w:rFonts w:ascii="Arial" w:hAnsi="Arial" w:cs="Arial"/>
          <w:sz w:val="22"/>
          <w:szCs w:val="22"/>
          <w:lang w:val="es-ES"/>
        </w:rPr>
        <w:t>En total 3.000 ejemplares.</w:t>
      </w:r>
    </w:p>
    <w:p w:rsidR="00046802" w:rsidRPr="00F96E33" w:rsidRDefault="00046802" w:rsidP="001C6274">
      <w:pPr>
        <w:jc w:val="both"/>
        <w:rPr>
          <w:rFonts w:ascii="Arial" w:hAnsi="Arial" w:cs="Arial"/>
          <w:sz w:val="22"/>
          <w:szCs w:val="22"/>
          <w:lang w:val="es-ES"/>
        </w:rPr>
      </w:pPr>
    </w:p>
    <w:p w:rsidR="001C6274" w:rsidRPr="00F96E33" w:rsidRDefault="001C6274" w:rsidP="001C6274">
      <w:pPr>
        <w:jc w:val="both"/>
        <w:rPr>
          <w:rFonts w:ascii="Arial" w:hAnsi="Arial" w:cs="Arial"/>
          <w:sz w:val="22"/>
          <w:szCs w:val="22"/>
          <w:lang w:val="es-ES"/>
        </w:rPr>
      </w:pPr>
    </w:p>
    <w:p w:rsidR="001C6274" w:rsidRPr="00F96E33" w:rsidRDefault="001C6274" w:rsidP="001C6274">
      <w:pPr>
        <w:jc w:val="both"/>
        <w:rPr>
          <w:rFonts w:ascii="Arial" w:hAnsi="Arial" w:cs="Arial"/>
          <w:sz w:val="22"/>
          <w:szCs w:val="22"/>
          <w:lang w:val="es-ES"/>
        </w:rPr>
      </w:pPr>
      <w:r w:rsidRPr="00F96E33">
        <w:rPr>
          <w:rFonts w:ascii="Arial" w:hAnsi="Arial" w:cs="Arial"/>
          <w:sz w:val="22"/>
          <w:szCs w:val="22"/>
          <w:lang w:val="es-ES"/>
        </w:rPr>
        <w:lastRenderedPageBreak/>
        <w:t xml:space="preserve">Respecto </w:t>
      </w:r>
      <w:r w:rsidR="009A02CD">
        <w:rPr>
          <w:rFonts w:ascii="Arial" w:hAnsi="Arial" w:cs="Arial"/>
          <w:sz w:val="22"/>
          <w:szCs w:val="22"/>
          <w:lang w:val="es-ES"/>
        </w:rPr>
        <w:t xml:space="preserve">de la entrega </w:t>
      </w:r>
      <w:r w:rsidRPr="00F96E33">
        <w:rPr>
          <w:rFonts w:ascii="Arial" w:hAnsi="Arial" w:cs="Arial"/>
          <w:sz w:val="22"/>
          <w:szCs w:val="22"/>
          <w:lang w:val="es-ES"/>
        </w:rPr>
        <w:t>de</w:t>
      </w:r>
      <w:r w:rsidR="004F0505" w:rsidRPr="00F96E33">
        <w:rPr>
          <w:rFonts w:ascii="Arial" w:hAnsi="Arial" w:cs="Arial"/>
          <w:sz w:val="22"/>
          <w:szCs w:val="22"/>
          <w:lang w:val="es-ES"/>
        </w:rPr>
        <w:t xml:space="preserve"> los </w:t>
      </w:r>
      <w:r w:rsidRPr="00F96E33">
        <w:rPr>
          <w:rFonts w:ascii="Arial" w:hAnsi="Arial" w:cs="Arial"/>
          <w:sz w:val="22"/>
          <w:szCs w:val="22"/>
          <w:lang w:val="es-ES"/>
        </w:rPr>
        <w:t>libros</w:t>
      </w:r>
      <w:r w:rsidR="004F0505" w:rsidRPr="00F96E33">
        <w:rPr>
          <w:rFonts w:ascii="Arial" w:hAnsi="Arial" w:cs="Arial"/>
          <w:sz w:val="22"/>
          <w:szCs w:val="22"/>
          <w:lang w:val="es-ES"/>
        </w:rPr>
        <w:t xml:space="preserve"> de contabilidad</w:t>
      </w:r>
      <w:r w:rsidR="009A02CD">
        <w:rPr>
          <w:rFonts w:ascii="Arial" w:hAnsi="Arial" w:cs="Arial"/>
          <w:sz w:val="22"/>
          <w:szCs w:val="22"/>
          <w:lang w:val="es-ES"/>
        </w:rPr>
        <w:t>,</w:t>
      </w:r>
      <w:r w:rsidR="004F0505" w:rsidRPr="00F96E33">
        <w:rPr>
          <w:rFonts w:ascii="Arial" w:hAnsi="Arial" w:cs="Arial"/>
          <w:sz w:val="22"/>
          <w:szCs w:val="22"/>
          <w:lang w:val="es-ES"/>
        </w:rPr>
        <w:t xml:space="preserve"> indica que </w:t>
      </w:r>
      <w:r w:rsidR="004F0505" w:rsidRPr="004A556C">
        <w:rPr>
          <w:rFonts w:ascii="Arial" w:hAnsi="Arial" w:cs="Arial"/>
          <w:sz w:val="22"/>
          <w:szCs w:val="22"/>
          <w:lang w:val="es-ES"/>
        </w:rPr>
        <w:t>no puede aportarlos</w:t>
      </w:r>
      <w:r w:rsidRPr="004A556C">
        <w:rPr>
          <w:rFonts w:ascii="Arial" w:hAnsi="Arial" w:cs="Arial"/>
          <w:sz w:val="22"/>
          <w:szCs w:val="22"/>
          <w:lang w:val="es-ES"/>
        </w:rPr>
        <w:t xml:space="preserve"> debido a la inundación</w:t>
      </w:r>
      <w:r w:rsidR="004A556C">
        <w:rPr>
          <w:rFonts w:ascii="Arial" w:hAnsi="Arial" w:cs="Arial"/>
          <w:sz w:val="22"/>
          <w:szCs w:val="22"/>
          <w:lang w:val="es-ES"/>
        </w:rPr>
        <w:t xml:space="preserve"> ocurrida </w:t>
      </w:r>
      <w:r w:rsidRPr="004A556C">
        <w:rPr>
          <w:rFonts w:ascii="Arial" w:hAnsi="Arial" w:cs="Arial"/>
          <w:sz w:val="22"/>
          <w:szCs w:val="22"/>
          <w:lang w:val="es-ES"/>
        </w:rPr>
        <w:t>el 05/10/2015.</w:t>
      </w:r>
    </w:p>
    <w:p w:rsidR="00F07E3B" w:rsidRPr="0024474D" w:rsidRDefault="00F07E3B" w:rsidP="00F07E3B">
      <w:pPr>
        <w:jc w:val="both"/>
        <w:rPr>
          <w:rFonts w:ascii="Arial" w:hAnsi="Arial" w:cs="Arial"/>
          <w:sz w:val="22"/>
          <w:szCs w:val="22"/>
          <w:highlight w:val="yellow"/>
          <w:lang w:val="es-ES"/>
        </w:rPr>
      </w:pPr>
    </w:p>
    <w:p w:rsidR="001C6274" w:rsidRPr="00F96E33" w:rsidRDefault="001C6274" w:rsidP="00F07E3B">
      <w:pPr>
        <w:jc w:val="both"/>
        <w:rPr>
          <w:rFonts w:ascii="Arial" w:hAnsi="Arial" w:cs="Arial"/>
          <w:sz w:val="22"/>
          <w:szCs w:val="22"/>
          <w:lang w:val="es-ES"/>
        </w:rPr>
      </w:pPr>
      <w:r w:rsidRPr="00F96E33">
        <w:rPr>
          <w:rFonts w:ascii="Arial" w:hAnsi="Arial" w:cs="Arial"/>
          <w:sz w:val="22"/>
          <w:szCs w:val="22"/>
          <w:lang w:val="es-ES"/>
        </w:rPr>
        <w:t xml:space="preserve">Sobre la existencia de ingresos derivados de la </w:t>
      </w:r>
      <w:r w:rsidR="004F0505" w:rsidRPr="00F96E33">
        <w:rPr>
          <w:rFonts w:ascii="Arial" w:hAnsi="Arial" w:cs="Arial"/>
          <w:sz w:val="22"/>
          <w:szCs w:val="22"/>
          <w:lang w:val="es-ES"/>
        </w:rPr>
        <w:t>venta, afirma que “</w:t>
      </w:r>
      <w:r w:rsidR="00BF3832">
        <w:rPr>
          <w:rFonts w:ascii="Arial" w:hAnsi="Arial" w:cs="Arial"/>
          <w:b/>
          <w:i/>
          <w:sz w:val="22"/>
          <w:szCs w:val="22"/>
          <w:lang w:val="es-ES"/>
        </w:rPr>
        <w:t>XXXXX</w:t>
      </w:r>
      <w:r w:rsidR="004F0505" w:rsidRPr="000C68D9">
        <w:rPr>
          <w:rFonts w:ascii="Arial" w:hAnsi="Arial" w:cs="Arial"/>
          <w:i/>
          <w:sz w:val="22"/>
          <w:szCs w:val="22"/>
          <w:lang w:val="es-ES"/>
        </w:rPr>
        <w:t xml:space="preserve"> non ten á venda ningún dos volú</w:t>
      </w:r>
      <w:r w:rsidRPr="000C68D9">
        <w:rPr>
          <w:rFonts w:ascii="Arial" w:hAnsi="Arial" w:cs="Arial"/>
          <w:i/>
          <w:sz w:val="22"/>
          <w:szCs w:val="22"/>
          <w:lang w:val="es-ES"/>
        </w:rPr>
        <w:t>me</w:t>
      </w:r>
      <w:r w:rsidR="004F0505" w:rsidRPr="000C68D9">
        <w:rPr>
          <w:rFonts w:ascii="Arial" w:hAnsi="Arial" w:cs="Arial"/>
          <w:i/>
          <w:sz w:val="22"/>
          <w:szCs w:val="22"/>
          <w:lang w:val="es-ES"/>
        </w:rPr>
        <w:t>ne</w:t>
      </w:r>
      <w:r w:rsidRPr="000C68D9">
        <w:rPr>
          <w:rFonts w:ascii="Arial" w:hAnsi="Arial" w:cs="Arial"/>
          <w:i/>
          <w:sz w:val="22"/>
          <w:szCs w:val="22"/>
          <w:lang w:val="es-ES"/>
        </w:rPr>
        <w:t xml:space="preserve">s…e así se pode comprobar que nos propios libros </w:t>
      </w:r>
      <w:proofErr w:type="spellStart"/>
      <w:r w:rsidRPr="000C68D9">
        <w:rPr>
          <w:rFonts w:ascii="Arial" w:hAnsi="Arial" w:cs="Arial"/>
          <w:i/>
          <w:sz w:val="22"/>
          <w:szCs w:val="22"/>
          <w:lang w:val="es-ES"/>
        </w:rPr>
        <w:t>non</w:t>
      </w:r>
      <w:proofErr w:type="spellEnd"/>
      <w:r w:rsidRPr="000C68D9">
        <w:rPr>
          <w:rFonts w:ascii="Arial" w:hAnsi="Arial" w:cs="Arial"/>
          <w:i/>
          <w:sz w:val="22"/>
          <w:szCs w:val="22"/>
          <w:lang w:val="es-ES"/>
        </w:rPr>
        <w:t xml:space="preserve"> consta </w:t>
      </w:r>
      <w:proofErr w:type="spellStart"/>
      <w:r w:rsidRPr="000C68D9">
        <w:rPr>
          <w:rFonts w:ascii="Arial" w:hAnsi="Arial" w:cs="Arial"/>
          <w:i/>
          <w:sz w:val="22"/>
          <w:szCs w:val="22"/>
          <w:lang w:val="es-ES"/>
        </w:rPr>
        <w:t>nin</w:t>
      </w:r>
      <w:proofErr w:type="spellEnd"/>
      <w:r w:rsidRPr="000C68D9">
        <w:rPr>
          <w:rFonts w:ascii="Arial" w:hAnsi="Arial" w:cs="Arial"/>
          <w:i/>
          <w:sz w:val="22"/>
          <w:szCs w:val="22"/>
          <w:lang w:val="es-ES"/>
        </w:rPr>
        <w:t xml:space="preserve"> ISBN </w:t>
      </w:r>
      <w:proofErr w:type="spellStart"/>
      <w:r w:rsidRPr="000C68D9">
        <w:rPr>
          <w:rFonts w:ascii="Arial" w:hAnsi="Arial" w:cs="Arial"/>
          <w:i/>
          <w:sz w:val="22"/>
          <w:szCs w:val="22"/>
          <w:lang w:val="es-ES"/>
        </w:rPr>
        <w:t>nin</w:t>
      </w:r>
      <w:proofErr w:type="spellEnd"/>
      <w:r w:rsidRPr="000C68D9">
        <w:rPr>
          <w:rFonts w:ascii="Arial" w:hAnsi="Arial" w:cs="Arial"/>
          <w:i/>
          <w:sz w:val="22"/>
          <w:szCs w:val="22"/>
          <w:lang w:val="es-ES"/>
        </w:rPr>
        <w:t xml:space="preserve"> PVP</w:t>
      </w:r>
      <w:r w:rsidR="005D12BA" w:rsidRPr="00F96E33">
        <w:rPr>
          <w:rFonts w:ascii="Arial" w:hAnsi="Arial" w:cs="Arial"/>
          <w:sz w:val="22"/>
          <w:szCs w:val="22"/>
          <w:lang w:val="es-ES"/>
        </w:rPr>
        <w:t>”</w:t>
      </w:r>
      <w:r w:rsidRPr="00F96E33">
        <w:rPr>
          <w:rFonts w:ascii="Arial" w:hAnsi="Arial" w:cs="Arial"/>
          <w:sz w:val="22"/>
          <w:szCs w:val="22"/>
          <w:lang w:val="es-ES"/>
        </w:rPr>
        <w:t>.</w:t>
      </w:r>
    </w:p>
    <w:p w:rsidR="006A295A" w:rsidRPr="00F96E33" w:rsidRDefault="006A295A" w:rsidP="00F07E3B">
      <w:pPr>
        <w:jc w:val="both"/>
        <w:rPr>
          <w:rFonts w:ascii="Arial" w:hAnsi="Arial" w:cs="Arial"/>
          <w:sz w:val="22"/>
          <w:szCs w:val="22"/>
          <w:lang w:val="es-ES"/>
        </w:rPr>
      </w:pPr>
    </w:p>
    <w:p w:rsidR="006A295A" w:rsidRPr="000C68D9" w:rsidRDefault="009A468A" w:rsidP="006A295A">
      <w:pPr>
        <w:jc w:val="both"/>
        <w:rPr>
          <w:rFonts w:ascii="Arial" w:hAnsi="Arial" w:cs="Arial"/>
          <w:sz w:val="22"/>
          <w:szCs w:val="22"/>
          <w:lang w:val="es-ES"/>
        </w:rPr>
      </w:pPr>
      <w:r w:rsidRPr="00F96E33">
        <w:rPr>
          <w:rFonts w:ascii="Arial" w:hAnsi="Arial" w:cs="Arial"/>
          <w:sz w:val="22"/>
          <w:szCs w:val="22"/>
          <w:lang w:val="es-ES"/>
        </w:rPr>
        <w:t>Debe d</w:t>
      </w:r>
      <w:r w:rsidR="006A295A" w:rsidRPr="00F96E33">
        <w:rPr>
          <w:rFonts w:ascii="Arial" w:hAnsi="Arial" w:cs="Arial"/>
          <w:sz w:val="22"/>
          <w:szCs w:val="22"/>
          <w:lang w:val="es-ES"/>
        </w:rPr>
        <w:t>estacar</w:t>
      </w:r>
      <w:r w:rsidRPr="00F96E33">
        <w:rPr>
          <w:rFonts w:ascii="Arial" w:hAnsi="Arial" w:cs="Arial"/>
          <w:sz w:val="22"/>
          <w:szCs w:val="22"/>
          <w:lang w:val="es-ES"/>
        </w:rPr>
        <w:t>se</w:t>
      </w:r>
      <w:r w:rsidR="006A295A" w:rsidRPr="00F96E33">
        <w:rPr>
          <w:rFonts w:ascii="Arial" w:hAnsi="Arial" w:cs="Arial"/>
          <w:sz w:val="22"/>
          <w:szCs w:val="22"/>
          <w:lang w:val="es-ES"/>
        </w:rPr>
        <w:t xml:space="preserve"> que los ejemplares dañados por la presunta inundación (180),los entregados a los asistentes a la exposición del 110 aniversario (400) y en desayunos en el Hotel </w:t>
      </w:r>
      <w:r w:rsidR="00BF3832">
        <w:rPr>
          <w:rFonts w:ascii="Arial" w:hAnsi="Arial" w:cs="Arial"/>
          <w:b/>
          <w:sz w:val="22"/>
          <w:szCs w:val="22"/>
          <w:lang w:val="es-ES"/>
        </w:rPr>
        <w:t>XXXXX</w:t>
      </w:r>
      <w:r w:rsidR="006A295A" w:rsidRPr="00F96E33">
        <w:rPr>
          <w:rFonts w:ascii="Arial" w:hAnsi="Arial" w:cs="Arial"/>
          <w:sz w:val="22"/>
          <w:szCs w:val="22"/>
          <w:lang w:val="es-ES"/>
        </w:rPr>
        <w:t xml:space="preserve"> (65) </w:t>
      </w:r>
      <w:r w:rsidR="006A295A" w:rsidRPr="004A556C">
        <w:rPr>
          <w:rFonts w:ascii="Arial" w:hAnsi="Arial" w:cs="Arial"/>
          <w:sz w:val="22"/>
          <w:szCs w:val="22"/>
          <w:lang w:val="es-ES"/>
        </w:rPr>
        <w:t>son los mismos</w:t>
      </w:r>
      <w:r w:rsidR="000C68D9" w:rsidRPr="004A556C">
        <w:rPr>
          <w:rFonts w:ascii="Arial" w:hAnsi="Arial" w:cs="Arial"/>
          <w:sz w:val="22"/>
          <w:szCs w:val="22"/>
          <w:lang w:val="es-ES"/>
        </w:rPr>
        <w:t xml:space="preserve"> </w:t>
      </w:r>
      <w:r w:rsidR="004A556C">
        <w:rPr>
          <w:rFonts w:ascii="Arial" w:hAnsi="Arial" w:cs="Arial"/>
          <w:sz w:val="22"/>
          <w:szCs w:val="22"/>
          <w:lang w:val="es-ES"/>
        </w:rPr>
        <w:t>-</w:t>
      </w:r>
      <w:r w:rsidRPr="004A556C">
        <w:rPr>
          <w:rFonts w:ascii="Arial" w:hAnsi="Arial" w:cs="Arial"/>
          <w:sz w:val="22"/>
          <w:szCs w:val="22"/>
          <w:lang w:val="es-ES"/>
        </w:rPr>
        <w:t>en número</w:t>
      </w:r>
      <w:r w:rsidR="004A556C">
        <w:rPr>
          <w:rFonts w:ascii="Arial" w:hAnsi="Arial" w:cs="Arial"/>
          <w:sz w:val="22"/>
          <w:szCs w:val="22"/>
          <w:lang w:val="es-ES"/>
        </w:rPr>
        <w:t>-</w:t>
      </w:r>
      <w:r w:rsidR="006A295A" w:rsidRPr="00F96E33">
        <w:rPr>
          <w:rFonts w:ascii="Arial" w:hAnsi="Arial" w:cs="Arial"/>
          <w:sz w:val="22"/>
          <w:szCs w:val="22"/>
          <w:lang w:val="es-ES"/>
        </w:rPr>
        <w:t xml:space="preserve"> </w:t>
      </w:r>
      <w:r w:rsidR="006A295A" w:rsidRPr="000C68D9">
        <w:rPr>
          <w:rFonts w:ascii="Arial" w:hAnsi="Arial" w:cs="Arial"/>
          <w:sz w:val="22"/>
          <w:szCs w:val="22"/>
          <w:lang w:val="es-ES"/>
        </w:rPr>
        <w:t>que los del libro “</w:t>
      </w:r>
      <w:r w:rsidR="00BF3832" w:rsidRPr="00BF3832">
        <w:rPr>
          <w:rFonts w:ascii="Arial" w:hAnsi="Arial" w:cs="Arial"/>
          <w:b/>
          <w:i/>
          <w:sz w:val="22"/>
          <w:szCs w:val="22"/>
          <w:lang w:val="es-ES"/>
        </w:rPr>
        <w:t>XXXXXX</w:t>
      </w:r>
      <w:r w:rsidR="006A295A" w:rsidRPr="000C68D9">
        <w:rPr>
          <w:rFonts w:ascii="Arial" w:hAnsi="Arial" w:cs="Arial"/>
          <w:sz w:val="22"/>
          <w:szCs w:val="22"/>
          <w:lang w:val="es-ES"/>
        </w:rPr>
        <w:t>”</w:t>
      </w:r>
      <w:r w:rsidR="00951FD1" w:rsidRPr="000C68D9">
        <w:rPr>
          <w:rFonts w:ascii="Arial" w:hAnsi="Arial" w:cs="Arial"/>
          <w:sz w:val="22"/>
          <w:szCs w:val="22"/>
          <w:lang w:val="es-ES"/>
        </w:rPr>
        <w:t xml:space="preserve"> también su</w:t>
      </w:r>
      <w:r w:rsidRPr="000C68D9">
        <w:rPr>
          <w:rFonts w:ascii="Arial" w:hAnsi="Arial" w:cs="Arial"/>
          <w:sz w:val="22"/>
          <w:szCs w:val="22"/>
          <w:lang w:val="es-ES"/>
        </w:rPr>
        <w:t>bvencionado por esta Diputación, en el ejercicio precedente.</w:t>
      </w:r>
    </w:p>
    <w:p w:rsidR="001E7044" w:rsidRPr="00F96E33" w:rsidRDefault="001E7044" w:rsidP="00C47D7C">
      <w:pPr>
        <w:jc w:val="both"/>
        <w:rPr>
          <w:rFonts w:ascii="Arial" w:hAnsi="Arial" w:cs="Arial"/>
          <w:sz w:val="22"/>
          <w:szCs w:val="22"/>
          <w:lang w:val="es-ES"/>
        </w:rPr>
      </w:pPr>
    </w:p>
    <w:p w:rsidR="001C6274" w:rsidRPr="00F96E33" w:rsidRDefault="001C6274" w:rsidP="00C47D7C">
      <w:pPr>
        <w:jc w:val="both"/>
        <w:rPr>
          <w:rFonts w:ascii="Arial" w:hAnsi="Arial" w:cs="Arial"/>
          <w:sz w:val="22"/>
          <w:szCs w:val="22"/>
          <w:lang w:val="es-ES"/>
        </w:rPr>
      </w:pPr>
    </w:p>
    <w:p w:rsidR="00A41253" w:rsidRPr="00F96E33" w:rsidRDefault="00484D48" w:rsidP="00A41253">
      <w:pPr>
        <w:jc w:val="both"/>
        <w:rPr>
          <w:rFonts w:ascii="Arial" w:hAnsi="Arial" w:cs="Arial"/>
          <w:b/>
          <w:i/>
          <w:sz w:val="22"/>
          <w:szCs w:val="22"/>
          <w:lang w:val="es-ES"/>
        </w:rPr>
      </w:pPr>
      <w:r w:rsidRPr="00F96E33">
        <w:rPr>
          <w:rFonts w:ascii="Arial" w:hAnsi="Arial" w:cs="Arial"/>
          <w:b/>
          <w:sz w:val="22"/>
          <w:szCs w:val="22"/>
          <w:lang w:val="es-ES"/>
        </w:rPr>
        <w:t>c) Requerim</w:t>
      </w:r>
      <w:r w:rsidR="000D1BE3" w:rsidRPr="00F96E33">
        <w:rPr>
          <w:rFonts w:ascii="Arial" w:hAnsi="Arial" w:cs="Arial"/>
          <w:b/>
          <w:sz w:val="22"/>
          <w:szCs w:val="22"/>
          <w:lang w:val="es-ES"/>
        </w:rPr>
        <w:t>i</w:t>
      </w:r>
      <w:r w:rsidRPr="00F96E33">
        <w:rPr>
          <w:rFonts w:ascii="Arial" w:hAnsi="Arial" w:cs="Arial"/>
          <w:b/>
          <w:sz w:val="22"/>
          <w:szCs w:val="22"/>
          <w:lang w:val="es-ES"/>
        </w:rPr>
        <w:t>e</w:t>
      </w:r>
      <w:r w:rsidR="000D1BE3" w:rsidRPr="00F96E33">
        <w:rPr>
          <w:rFonts w:ascii="Arial" w:hAnsi="Arial" w:cs="Arial"/>
          <w:b/>
          <w:sz w:val="22"/>
          <w:szCs w:val="22"/>
          <w:lang w:val="es-ES"/>
        </w:rPr>
        <w:t>ntos realizados a terceros</w:t>
      </w:r>
      <w:r w:rsidR="00BF57C7">
        <w:rPr>
          <w:rFonts w:ascii="Arial" w:hAnsi="Arial" w:cs="Arial"/>
          <w:b/>
          <w:sz w:val="22"/>
          <w:szCs w:val="22"/>
          <w:lang w:val="es-ES"/>
        </w:rPr>
        <w:t>.</w:t>
      </w:r>
    </w:p>
    <w:p w:rsidR="000E0D93" w:rsidRPr="00F96E33" w:rsidRDefault="000E0D93" w:rsidP="00A41253">
      <w:pPr>
        <w:jc w:val="both"/>
        <w:rPr>
          <w:rFonts w:ascii="Arial" w:hAnsi="Arial" w:cs="Arial"/>
          <w:sz w:val="22"/>
          <w:szCs w:val="22"/>
          <w:lang w:val="es-ES"/>
        </w:rPr>
      </w:pPr>
    </w:p>
    <w:p w:rsidR="003B3020" w:rsidRPr="00F96E33" w:rsidRDefault="000E0D93" w:rsidP="004B34AC">
      <w:pPr>
        <w:jc w:val="both"/>
        <w:rPr>
          <w:rFonts w:ascii="Arial" w:hAnsi="Arial" w:cs="Arial"/>
          <w:sz w:val="22"/>
          <w:szCs w:val="22"/>
          <w:lang w:val="es-ES"/>
        </w:rPr>
      </w:pPr>
      <w:r w:rsidRPr="004A556C">
        <w:rPr>
          <w:rFonts w:ascii="Arial" w:hAnsi="Arial" w:cs="Arial"/>
          <w:b/>
          <w:sz w:val="22"/>
          <w:szCs w:val="22"/>
          <w:lang w:val="es-ES"/>
        </w:rPr>
        <w:t>Primero</w:t>
      </w:r>
      <w:r w:rsidR="004A556C">
        <w:rPr>
          <w:rFonts w:ascii="Arial" w:hAnsi="Arial" w:cs="Arial"/>
          <w:b/>
          <w:sz w:val="22"/>
          <w:szCs w:val="22"/>
          <w:lang w:val="es-ES"/>
        </w:rPr>
        <w:t>.</w:t>
      </w:r>
      <w:r w:rsidRPr="00F96E33">
        <w:rPr>
          <w:rFonts w:ascii="Arial" w:hAnsi="Arial" w:cs="Arial"/>
          <w:sz w:val="22"/>
          <w:szCs w:val="22"/>
          <w:lang w:val="es-ES"/>
        </w:rPr>
        <w:t xml:space="preserve"> </w:t>
      </w:r>
      <w:r w:rsidR="001820DA" w:rsidRPr="00F96E33">
        <w:rPr>
          <w:rFonts w:ascii="Arial" w:hAnsi="Arial" w:cs="Arial"/>
          <w:sz w:val="22"/>
          <w:szCs w:val="22"/>
          <w:lang w:val="es-ES"/>
        </w:rPr>
        <w:t xml:space="preserve">El 15/02/2016 se le requirió a </w:t>
      </w:r>
      <w:r w:rsidR="00BF3832" w:rsidRPr="00BF3832">
        <w:rPr>
          <w:rFonts w:ascii="Arial" w:hAnsi="Arial" w:cs="Arial"/>
          <w:b/>
          <w:sz w:val="22"/>
          <w:szCs w:val="22"/>
          <w:lang w:val="es-ES"/>
        </w:rPr>
        <w:t>XXXXXX</w:t>
      </w:r>
      <w:r w:rsidR="001820DA" w:rsidRPr="00F96E33">
        <w:rPr>
          <w:rFonts w:ascii="Arial" w:hAnsi="Arial" w:cs="Arial"/>
          <w:sz w:val="22"/>
          <w:szCs w:val="22"/>
          <w:lang w:val="es-ES"/>
        </w:rPr>
        <w:t xml:space="preserve"> para que aportara entre otra información</w:t>
      </w:r>
      <w:r w:rsidR="00920D94" w:rsidRPr="00F96E33">
        <w:rPr>
          <w:rFonts w:ascii="Arial" w:hAnsi="Arial" w:cs="Arial"/>
          <w:sz w:val="22"/>
          <w:szCs w:val="22"/>
          <w:lang w:val="es-ES"/>
        </w:rPr>
        <w:t xml:space="preserve"> el detalle de</w:t>
      </w:r>
      <w:r w:rsidR="001820DA" w:rsidRPr="00F96E33">
        <w:rPr>
          <w:rFonts w:ascii="Arial" w:hAnsi="Arial" w:cs="Arial"/>
          <w:sz w:val="22"/>
          <w:szCs w:val="22"/>
          <w:lang w:val="es-ES"/>
        </w:rPr>
        <w:t xml:space="preserve"> los trabajos realizados y los daños preexistentes, aclarando </w:t>
      </w:r>
      <w:r w:rsidR="004A556C">
        <w:rPr>
          <w:rFonts w:ascii="Arial" w:hAnsi="Arial" w:cs="Arial"/>
          <w:sz w:val="22"/>
          <w:szCs w:val="22"/>
          <w:lang w:val="es-ES"/>
        </w:rPr>
        <w:t xml:space="preserve">DON </w:t>
      </w:r>
      <w:r w:rsidR="00BF3832">
        <w:rPr>
          <w:rFonts w:ascii="Arial" w:hAnsi="Arial" w:cs="Arial"/>
          <w:b/>
          <w:sz w:val="22"/>
          <w:szCs w:val="22"/>
          <w:lang w:val="es-ES"/>
        </w:rPr>
        <w:t>XXXXXXX</w:t>
      </w:r>
      <w:r w:rsidR="004A556C">
        <w:rPr>
          <w:rFonts w:ascii="Arial" w:hAnsi="Arial" w:cs="Arial"/>
          <w:sz w:val="22"/>
          <w:szCs w:val="22"/>
          <w:lang w:val="es-ES"/>
        </w:rPr>
        <w:t xml:space="preserve"> lo siguiente</w:t>
      </w:r>
      <w:r w:rsidR="00B67070" w:rsidRPr="00F96E33">
        <w:rPr>
          <w:rFonts w:ascii="Arial" w:hAnsi="Arial" w:cs="Arial"/>
          <w:sz w:val="22"/>
          <w:szCs w:val="22"/>
          <w:lang w:val="es-ES"/>
        </w:rPr>
        <w:t>: “</w:t>
      </w:r>
      <w:r w:rsidR="001820DA" w:rsidRPr="00F96E33">
        <w:rPr>
          <w:rFonts w:ascii="Arial" w:hAnsi="Arial" w:cs="Arial"/>
          <w:i/>
          <w:sz w:val="22"/>
          <w:szCs w:val="22"/>
          <w:lang w:val="es-ES"/>
        </w:rPr>
        <w:t xml:space="preserve">El servicio que se prestó fue por </w:t>
      </w:r>
      <w:r w:rsidR="001820DA" w:rsidRPr="004A556C">
        <w:rPr>
          <w:rFonts w:ascii="Arial" w:hAnsi="Arial" w:cs="Arial"/>
          <w:i/>
          <w:sz w:val="22"/>
          <w:szCs w:val="22"/>
          <w:lang w:val="es-ES"/>
        </w:rPr>
        <w:t>atasco en las arquetas</w:t>
      </w:r>
      <w:r w:rsidR="001820DA" w:rsidRPr="00F96E33">
        <w:rPr>
          <w:rFonts w:ascii="Arial" w:hAnsi="Arial" w:cs="Arial"/>
          <w:i/>
          <w:sz w:val="22"/>
          <w:szCs w:val="22"/>
          <w:lang w:val="es-ES"/>
        </w:rPr>
        <w:t xml:space="preserve"> de los bajos, que provocó inundación en el bajo izquierda y el bajo derecha </w:t>
      </w:r>
      <w:r w:rsidR="001820DA" w:rsidRPr="004A556C">
        <w:rPr>
          <w:rFonts w:ascii="Arial" w:hAnsi="Arial" w:cs="Arial"/>
          <w:i/>
          <w:sz w:val="22"/>
          <w:szCs w:val="22"/>
          <w:lang w:val="es-ES"/>
        </w:rPr>
        <w:t>alcanzando una altura de 10cm</w:t>
      </w:r>
      <w:r w:rsidR="001820DA" w:rsidRPr="000C68D9">
        <w:rPr>
          <w:rFonts w:ascii="Arial" w:hAnsi="Arial" w:cs="Arial"/>
          <w:b/>
          <w:i/>
          <w:sz w:val="22"/>
          <w:szCs w:val="22"/>
          <w:lang w:val="es-ES"/>
        </w:rPr>
        <w:t xml:space="preserve"> </w:t>
      </w:r>
      <w:r w:rsidR="001820DA" w:rsidRPr="00F96E33">
        <w:rPr>
          <w:rFonts w:ascii="Arial" w:hAnsi="Arial" w:cs="Arial"/>
          <w:i/>
          <w:sz w:val="22"/>
          <w:szCs w:val="22"/>
          <w:lang w:val="es-ES"/>
        </w:rPr>
        <w:t>de fecales</w:t>
      </w:r>
      <w:r w:rsidR="00B67070" w:rsidRPr="00F96E33">
        <w:rPr>
          <w:rFonts w:ascii="Arial" w:hAnsi="Arial" w:cs="Arial"/>
          <w:i/>
          <w:sz w:val="22"/>
          <w:szCs w:val="22"/>
          <w:lang w:val="es-ES"/>
        </w:rPr>
        <w:t>. Los servicios se realizaron en los bajos de la comunidad y arqueta del portal</w:t>
      </w:r>
      <w:r w:rsidR="00B67070" w:rsidRPr="00F96E33">
        <w:rPr>
          <w:rFonts w:ascii="Arial" w:hAnsi="Arial" w:cs="Arial"/>
          <w:sz w:val="22"/>
          <w:szCs w:val="22"/>
          <w:lang w:val="es-ES"/>
        </w:rPr>
        <w:t>”.</w:t>
      </w:r>
    </w:p>
    <w:p w:rsidR="00B67070" w:rsidRPr="00F96E33" w:rsidRDefault="00B67070" w:rsidP="004B34AC">
      <w:pPr>
        <w:jc w:val="both"/>
        <w:rPr>
          <w:rFonts w:ascii="Arial" w:hAnsi="Arial" w:cs="Arial"/>
          <w:sz w:val="22"/>
          <w:szCs w:val="22"/>
          <w:lang w:val="es-ES"/>
        </w:rPr>
      </w:pPr>
    </w:p>
    <w:p w:rsidR="00B67070" w:rsidRPr="00F96E33" w:rsidRDefault="00B67070" w:rsidP="004B34AC">
      <w:pPr>
        <w:jc w:val="both"/>
        <w:rPr>
          <w:rFonts w:ascii="Arial" w:hAnsi="Arial" w:cs="Arial"/>
          <w:b/>
          <w:sz w:val="22"/>
          <w:szCs w:val="22"/>
          <w:lang w:val="es-ES"/>
        </w:rPr>
      </w:pPr>
      <w:r w:rsidRPr="00CA57AB">
        <w:rPr>
          <w:rFonts w:ascii="Arial" w:hAnsi="Arial" w:cs="Arial"/>
          <w:b/>
          <w:sz w:val="22"/>
          <w:szCs w:val="22"/>
          <w:lang w:val="es-ES"/>
        </w:rPr>
        <w:t>Segundo</w:t>
      </w:r>
      <w:r w:rsidR="00CA57AB">
        <w:rPr>
          <w:rFonts w:ascii="Arial" w:hAnsi="Arial" w:cs="Arial"/>
          <w:b/>
          <w:sz w:val="22"/>
          <w:szCs w:val="22"/>
          <w:lang w:val="es-ES"/>
        </w:rPr>
        <w:t>.</w:t>
      </w:r>
      <w:r w:rsidRPr="00F96E33">
        <w:rPr>
          <w:rFonts w:ascii="Arial" w:hAnsi="Arial" w:cs="Arial"/>
          <w:b/>
          <w:sz w:val="22"/>
          <w:szCs w:val="22"/>
          <w:lang w:val="es-ES"/>
        </w:rPr>
        <w:t xml:space="preserve"> </w:t>
      </w:r>
      <w:r w:rsidRPr="00F96E33">
        <w:rPr>
          <w:rFonts w:ascii="Arial" w:hAnsi="Arial" w:cs="Arial"/>
          <w:sz w:val="22"/>
          <w:szCs w:val="22"/>
          <w:lang w:val="es-ES"/>
        </w:rPr>
        <w:t xml:space="preserve">También se requirió a </w:t>
      </w:r>
      <w:r w:rsidR="00BF3832">
        <w:rPr>
          <w:rFonts w:ascii="Arial" w:hAnsi="Arial" w:cs="Arial"/>
          <w:b/>
          <w:sz w:val="22"/>
          <w:szCs w:val="22"/>
          <w:lang w:val="es-ES"/>
        </w:rPr>
        <w:t>XXXXXXX</w:t>
      </w:r>
      <w:r w:rsidR="004A556C">
        <w:rPr>
          <w:rFonts w:ascii="Arial" w:hAnsi="Arial" w:cs="Arial"/>
          <w:sz w:val="22"/>
          <w:szCs w:val="22"/>
          <w:lang w:val="es-ES"/>
        </w:rPr>
        <w:t xml:space="preserve">, con fecha </w:t>
      </w:r>
      <w:r w:rsidR="00AA0888">
        <w:rPr>
          <w:rFonts w:ascii="Arial" w:hAnsi="Arial" w:cs="Arial"/>
          <w:sz w:val="22"/>
          <w:szCs w:val="22"/>
          <w:lang w:val="es-ES"/>
        </w:rPr>
        <w:t>de</w:t>
      </w:r>
      <w:r w:rsidRPr="00F96E33">
        <w:rPr>
          <w:rFonts w:ascii="Arial" w:hAnsi="Arial" w:cs="Arial"/>
          <w:sz w:val="22"/>
          <w:szCs w:val="22"/>
          <w:lang w:val="es-ES"/>
        </w:rPr>
        <w:t xml:space="preserve"> 15/02/2016</w:t>
      </w:r>
      <w:r w:rsidR="00AA0888">
        <w:rPr>
          <w:rFonts w:ascii="Arial" w:hAnsi="Arial" w:cs="Arial"/>
          <w:sz w:val="22"/>
          <w:szCs w:val="22"/>
          <w:lang w:val="es-ES"/>
        </w:rPr>
        <w:t>,</w:t>
      </w:r>
      <w:r w:rsidRPr="00F96E33">
        <w:rPr>
          <w:rFonts w:ascii="Arial" w:hAnsi="Arial" w:cs="Arial"/>
          <w:sz w:val="22"/>
          <w:szCs w:val="22"/>
          <w:lang w:val="es-ES"/>
        </w:rPr>
        <w:t xml:space="preserve"> para que informara a esta Intervención sobre los datos del siniestro señalado como causa de la destrucción de la información contable:</w:t>
      </w:r>
      <w:r w:rsidRPr="00F96E33">
        <w:rPr>
          <w:rFonts w:ascii="Arial" w:hAnsi="Arial" w:cs="Arial"/>
          <w:b/>
          <w:sz w:val="22"/>
          <w:szCs w:val="22"/>
          <w:lang w:val="es-ES"/>
        </w:rPr>
        <w:t xml:space="preserve"> </w:t>
      </w:r>
    </w:p>
    <w:p w:rsidR="0013734B" w:rsidRPr="00F96E33" w:rsidRDefault="0013734B" w:rsidP="003B3020">
      <w:pPr>
        <w:autoSpaceDE w:val="0"/>
        <w:autoSpaceDN w:val="0"/>
        <w:adjustRightInd w:val="0"/>
        <w:jc w:val="both"/>
        <w:rPr>
          <w:rFonts w:ascii="Arial" w:hAnsi="Arial" w:cs="Arial"/>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78"/>
        <w:gridCol w:w="1915"/>
        <w:gridCol w:w="1961"/>
        <w:gridCol w:w="2090"/>
      </w:tblGrid>
      <w:tr w:rsidR="00B67070" w:rsidRPr="00F96E33" w:rsidTr="00B67070">
        <w:trPr>
          <w:cantSplit/>
          <w:trHeight w:val="397"/>
          <w:jc w:val="center"/>
        </w:trPr>
        <w:tc>
          <w:tcPr>
            <w:tcW w:w="2678" w:type="dxa"/>
            <w:vAlign w:val="center"/>
          </w:tcPr>
          <w:p w:rsidR="00B67070" w:rsidRPr="000C68D9" w:rsidRDefault="00B67070" w:rsidP="00B67070">
            <w:pPr>
              <w:jc w:val="center"/>
              <w:rPr>
                <w:rFonts w:ascii="Arial" w:hAnsi="Arial" w:cs="Arial"/>
                <w:sz w:val="18"/>
                <w:szCs w:val="18"/>
                <w:lang w:val="es-ES"/>
              </w:rPr>
            </w:pPr>
            <w:r w:rsidRPr="000C68D9">
              <w:rPr>
                <w:rFonts w:ascii="Arial" w:hAnsi="Arial" w:cs="Arial"/>
                <w:sz w:val="18"/>
                <w:szCs w:val="18"/>
                <w:lang w:val="es-ES"/>
              </w:rPr>
              <w:t>SINIESTRO</w:t>
            </w:r>
          </w:p>
        </w:tc>
        <w:tc>
          <w:tcPr>
            <w:tcW w:w="1915" w:type="dxa"/>
            <w:vAlign w:val="center"/>
          </w:tcPr>
          <w:p w:rsidR="00B67070" w:rsidRPr="000C68D9" w:rsidRDefault="00B67070" w:rsidP="00B67070">
            <w:pPr>
              <w:jc w:val="center"/>
              <w:rPr>
                <w:rFonts w:ascii="Arial" w:hAnsi="Arial" w:cs="Arial"/>
                <w:bCs/>
                <w:sz w:val="18"/>
                <w:szCs w:val="18"/>
                <w:lang w:val="es-ES"/>
              </w:rPr>
            </w:pPr>
            <w:r w:rsidRPr="000C68D9">
              <w:rPr>
                <w:rFonts w:ascii="Arial" w:hAnsi="Arial" w:cs="Arial"/>
                <w:bCs/>
                <w:sz w:val="18"/>
                <w:szCs w:val="18"/>
                <w:lang w:val="es-ES"/>
              </w:rPr>
              <w:t>LUGAR</w:t>
            </w:r>
          </w:p>
        </w:tc>
        <w:tc>
          <w:tcPr>
            <w:tcW w:w="1961" w:type="dxa"/>
            <w:vAlign w:val="center"/>
          </w:tcPr>
          <w:p w:rsidR="00B67070" w:rsidRPr="000C68D9" w:rsidRDefault="00B67070" w:rsidP="00B67070">
            <w:pPr>
              <w:jc w:val="center"/>
              <w:rPr>
                <w:rFonts w:ascii="Arial" w:hAnsi="Arial" w:cs="Arial"/>
                <w:bCs/>
                <w:sz w:val="18"/>
                <w:szCs w:val="18"/>
                <w:lang w:val="es-ES"/>
              </w:rPr>
            </w:pPr>
            <w:r w:rsidRPr="000C68D9">
              <w:rPr>
                <w:rFonts w:ascii="Arial" w:hAnsi="Arial" w:cs="Arial"/>
                <w:bCs/>
                <w:sz w:val="18"/>
                <w:szCs w:val="18"/>
                <w:lang w:val="es-ES"/>
              </w:rPr>
              <w:t>MOTIVO</w:t>
            </w:r>
          </w:p>
        </w:tc>
        <w:tc>
          <w:tcPr>
            <w:tcW w:w="2090" w:type="dxa"/>
            <w:vAlign w:val="center"/>
          </w:tcPr>
          <w:p w:rsidR="00B67070" w:rsidRPr="000C68D9" w:rsidRDefault="00B67070" w:rsidP="00B67070">
            <w:pPr>
              <w:jc w:val="center"/>
              <w:rPr>
                <w:rFonts w:ascii="Arial" w:hAnsi="Arial" w:cs="Arial"/>
                <w:sz w:val="18"/>
                <w:szCs w:val="18"/>
                <w:lang w:val="es-ES"/>
              </w:rPr>
            </w:pPr>
            <w:r w:rsidRPr="000C68D9">
              <w:rPr>
                <w:rFonts w:ascii="Arial" w:hAnsi="Arial" w:cs="Arial"/>
                <w:sz w:val="18"/>
                <w:szCs w:val="18"/>
                <w:lang w:val="es-ES"/>
              </w:rPr>
              <w:t>Fecha apertura</w:t>
            </w:r>
          </w:p>
        </w:tc>
      </w:tr>
      <w:tr w:rsidR="00B67070" w:rsidRPr="00F96E33" w:rsidTr="00B67070">
        <w:trPr>
          <w:cantSplit/>
          <w:trHeight w:val="397"/>
          <w:jc w:val="center"/>
        </w:trPr>
        <w:tc>
          <w:tcPr>
            <w:tcW w:w="2678" w:type="dxa"/>
            <w:vAlign w:val="center"/>
          </w:tcPr>
          <w:p w:rsidR="00B67070" w:rsidRPr="000C68D9" w:rsidRDefault="00B67070" w:rsidP="00B67070">
            <w:pPr>
              <w:jc w:val="center"/>
              <w:rPr>
                <w:rFonts w:ascii="Arial" w:hAnsi="Arial" w:cs="Arial"/>
                <w:sz w:val="18"/>
                <w:szCs w:val="18"/>
                <w:lang w:val="es-ES"/>
              </w:rPr>
            </w:pPr>
          </w:p>
          <w:p w:rsidR="00B67070" w:rsidRPr="00BF3832" w:rsidRDefault="00BF3832" w:rsidP="00B67070">
            <w:pPr>
              <w:jc w:val="center"/>
              <w:rPr>
                <w:rFonts w:ascii="Arial" w:hAnsi="Arial" w:cs="Arial"/>
                <w:b/>
                <w:sz w:val="18"/>
                <w:szCs w:val="18"/>
                <w:lang w:val="es-ES"/>
              </w:rPr>
            </w:pPr>
            <w:r w:rsidRPr="00BF3832">
              <w:rPr>
                <w:rFonts w:ascii="Arial" w:hAnsi="Arial" w:cs="Arial"/>
                <w:b/>
                <w:sz w:val="18"/>
                <w:szCs w:val="18"/>
                <w:lang w:val="es-ES"/>
              </w:rPr>
              <w:t>XXXXXXXX</w:t>
            </w:r>
          </w:p>
          <w:p w:rsidR="00B67070" w:rsidRPr="000C68D9" w:rsidRDefault="00B67070" w:rsidP="00B67070">
            <w:pPr>
              <w:jc w:val="center"/>
              <w:rPr>
                <w:rFonts w:ascii="Arial" w:hAnsi="Arial" w:cs="Arial"/>
                <w:sz w:val="18"/>
                <w:szCs w:val="18"/>
                <w:lang w:val="es-ES"/>
              </w:rPr>
            </w:pPr>
          </w:p>
        </w:tc>
        <w:tc>
          <w:tcPr>
            <w:tcW w:w="1915" w:type="dxa"/>
            <w:vAlign w:val="center"/>
          </w:tcPr>
          <w:p w:rsidR="00B67070" w:rsidRPr="000C68D9" w:rsidRDefault="00B67070" w:rsidP="00BF3832">
            <w:pPr>
              <w:jc w:val="center"/>
              <w:rPr>
                <w:rFonts w:ascii="Arial" w:hAnsi="Arial" w:cs="Arial"/>
                <w:bCs/>
                <w:sz w:val="18"/>
                <w:szCs w:val="18"/>
                <w:lang w:val="es-ES"/>
              </w:rPr>
            </w:pPr>
            <w:r w:rsidRPr="000C68D9">
              <w:rPr>
                <w:rFonts w:ascii="Arial" w:hAnsi="Arial" w:cs="Arial"/>
                <w:bCs/>
                <w:sz w:val="18"/>
                <w:szCs w:val="18"/>
                <w:lang w:val="es-ES"/>
              </w:rPr>
              <w:t xml:space="preserve">Comunidad de propietarios calle </w:t>
            </w:r>
            <w:r w:rsidR="00BF3832">
              <w:rPr>
                <w:rFonts w:ascii="Arial" w:hAnsi="Arial" w:cs="Arial"/>
                <w:b/>
                <w:bCs/>
                <w:sz w:val="18"/>
                <w:szCs w:val="18"/>
                <w:lang w:val="es-ES"/>
              </w:rPr>
              <w:t>XXXXX</w:t>
            </w:r>
          </w:p>
        </w:tc>
        <w:tc>
          <w:tcPr>
            <w:tcW w:w="1961" w:type="dxa"/>
            <w:vAlign w:val="center"/>
          </w:tcPr>
          <w:p w:rsidR="00B67070" w:rsidRPr="000C68D9" w:rsidRDefault="00B67070" w:rsidP="00B67070">
            <w:pPr>
              <w:jc w:val="center"/>
              <w:rPr>
                <w:rFonts w:ascii="Arial" w:hAnsi="Arial" w:cs="Arial"/>
                <w:bCs/>
                <w:sz w:val="18"/>
                <w:szCs w:val="18"/>
                <w:lang w:val="es-ES"/>
              </w:rPr>
            </w:pPr>
            <w:r w:rsidRPr="000C68D9">
              <w:rPr>
                <w:rFonts w:ascii="Arial" w:hAnsi="Arial" w:cs="Arial"/>
                <w:bCs/>
                <w:sz w:val="18"/>
                <w:szCs w:val="18"/>
                <w:lang w:val="es-ES"/>
              </w:rPr>
              <w:t>Inundación</w:t>
            </w:r>
          </w:p>
        </w:tc>
        <w:tc>
          <w:tcPr>
            <w:tcW w:w="2090" w:type="dxa"/>
            <w:vAlign w:val="center"/>
          </w:tcPr>
          <w:p w:rsidR="00B67070" w:rsidRPr="000C68D9" w:rsidRDefault="00B67070" w:rsidP="00B67070">
            <w:pPr>
              <w:jc w:val="center"/>
              <w:rPr>
                <w:rFonts w:ascii="Arial" w:hAnsi="Arial" w:cs="Arial"/>
                <w:sz w:val="18"/>
                <w:szCs w:val="18"/>
                <w:lang w:val="es-ES"/>
              </w:rPr>
            </w:pPr>
            <w:r w:rsidRPr="000C68D9">
              <w:rPr>
                <w:rFonts w:ascii="Arial" w:hAnsi="Arial" w:cs="Arial"/>
                <w:sz w:val="18"/>
                <w:szCs w:val="18"/>
                <w:lang w:val="es-ES"/>
              </w:rPr>
              <w:t>11/10/2015</w:t>
            </w:r>
          </w:p>
        </w:tc>
      </w:tr>
    </w:tbl>
    <w:p w:rsidR="00B67070" w:rsidRPr="0024474D" w:rsidRDefault="00B67070" w:rsidP="003B3020">
      <w:pPr>
        <w:autoSpaceDE w:val="0"/>
        <w:autoSpaceDN w:val="0"/>
        <w:adjustRightInd w:val="0"/>
        <w:jc w:val="both"/>
        <w:rPr>
          <w:rFonts w:ascii="Arial" w:hAnsi="Arial" w:cs="Arial"/>
          <w:sz w:val="22"/>
          <w:szCs w:val="22"/>
          <w:highlight w:val="yellow"/>
          <w:lang w:val="es-ES"/>
        </w:rPr>
      </w:pPr>
    </w:p>
    <w:p w:rsidR="00B67070" w:rsidRPr="00AA0888" w:rsidRDefault="00AA0888" w:rsidP="003B3020">
      <w:pPr>
        <w:autoSpaceDE w:val="0"/>
        <w:autoSpaceDN w:val="0"/>
        <w:adjustRightInd w:val="0"/>
        <w:jc w:val="both"/>
        <w:rPr>
          <w:rFonts w:ascii="Arial" w:hAnsi="Arial" w:cs="Arial"/>
          <w:i/>
          <w:sz w:val="22"/>
          <w:szCs w:val="22"/>
          <w:lang w:val="es-ES"/>
        </w:rPr>
      </w:pPr>
      <w:r>
        <w:rPr>
          <w:rFonts w:ascii="Arial" w:hAnsi="Arial" w:cs="Arial"/>
          <w:sz w:val="22"/>
          <w:szCs w:val="22"/>
          <w:lang w:val="es-ES"/>
        </w:rPr>
        <w:t xml:space="preserve">Con fecha de 10 de marzo de 2015, </w:t>
      </w:r>
      <w:r w:rsidR="00B67070" w:rsidRPr="00F96E33">
        <w:rPr>
          <w:rFonts w:ascii="Arial" w:hAnsi="Arial" w:cs="Arial"/>
          <w:sz w:val="22"/>
          <w:szCs w:val="22"/>
          <w:lang w:val="es-ES"/>
        </w:rPr>
        <w:t xml:space="preserve"> atendiendo a la solicitud de información</w:t>
      </w:r>
      <w:r w:rsidR="00151F80" w:rsidRPr="00F96E33">
        <w:rPr>
          <w:rFonts w:ascii="Arial" w:hAnsi="Arial" w:cs="Arial"/>
          <w:sz w:val="22"/>
          <w:szCs w:val="22"/>
          <w:lang w:val="es-ES"/>
        </w:rPr>
        <w:t>,</w:t>
      </w:r>
      <w:r w:rsidR="00B67070" w:rsidRPr="00F96E33">
        <w:rPr>
          <w:rFonts w:ascii="Arial" w:hAnsi="Arial" w:cs="Arial"/>
          <w:sz w:val="22"/>
          <w:szCs w:val="22"/>
          <w:lang w:val="es-ES"/>
        </w:rPr>
        <w:t xml:space="preserve"> </w:t>
      </w:r>
      <w:r>
        <w:rPr>
          <w:rFonts w:ascii="Arial" w:hAnsi="Arial" w:cs="Arial"/>
          <w:sz w:val="22"/>
          <w:szCs w:val="22"/>
          <w:lang w:val="es-ES"/>
        </w:rPr>
        <w:t xml:space="preserve">DON </w:t>
      </w:r>
      <w:r w:rsidR="00BF3832">
        <w:rPr>
          <w:rFonts w:ascii="Arial" w:hAnsi="Arial" w:cs="Arial"/>
          <w:b/>
          <w:sz w:val="22"/>
          <w:szCs w:val="22"/>
          <w:lang w:val="es-ES"/>
        </w:rPr>
        <w:t>XXXXXXX</w:t>
      </w:r>
      <w:r>
        <w:rPr>
          <w:rFonts w:ascii="Arial" w:hAnsi="Arial" w:cs="Arial"/>
          <w:sz w:val="22"/>
          <w:szCs w:val="22"/>
          <w:lang w:val="es-ES"/>
        </w:rPr>
        <w:t>,</w:t>
      </w:r>
      <w:r w:rsidR="00B67070" w:rsidRPr="00F96E33">
        <w:rPr>
          <w:rFonts w:ascii="Arial" w:hAnsi="Arial" w:cs="Arial"/>
          <w:sz w:val="22"/>
          <w:szCs w:val="22"/>
          <w:lang w:val="es-ES"/>
        </w:rPr>
        <w:t xml:space="preserve"> del departamento de siniestros</w:t>
      </w:r>
      <w:r>
        <w:rPr>
          <w:rFonts w:ascii="Arial" w:hAnsi="Arial" w:cs="Arial"/>
          <w:sz w:val="22"/>
          <w:szCs w:val="22"/>
          <w:lang w:val="es-ES"/>
        </w:rPr>
        <w:t>, informa lo siguiente</w:t>
      </w:r>
      <w:r w:rsidR="00B67070" w:rsidRPr="00F96E33">
        <w:rPr>
          <w:rFonts w:ascii="Arial" w:hAnsi="Arial" w:cs="Arial"/>
          <w:sz w:val="22"/>
          <w:szCs w:val="22"/>
          <w:lang w:val="es-ES"/>
        </w:rPr>
        <w:t>:</w:t>
      </w:r>
      <w:r w:rsidR="00151F80" w:rsidRPr="00F96E33">
        <w:rPr>
          <w:rFonts w:ascii="Arial" w:hAnsi="Arial" w:cs="Arial"/>
          <w:sz w:val="22"/>
          <w:szCs w:val="22"/>
          <w:lang w:val="es-ES"/>
        </w:rPr>
        <w:t xml:space="preserve"> </w:t>
      </w:r>
      <w:r w:rsidR="00B67070" w:rsidRPr="00F96E33">
        <w:rPr>
          <w:rFonts w:ascii="Arial" w:hAnsi="Arial" w:cs="Arial"/>
          <w:sz w:val="22"/>
          <w:szCs w:val="22"/>
          <w:lang w:val="es-ES"/>
        </w:rPr>
        <w:t>“</w:t>
      </w:r>
      <w:r w:rsidR="00B67070" w:rsidRPr="00AA0888">
        <w:rPr>
          <w:rFonts w:ascii="Arial" w:hAnsi="Arial" w:cs="Arial"/>
          <w:i/>
          <w:sz w:val="22"/>
          <w:szCs w:val="22"/>
          <w:lang w:val="es-ES"/>
        </w:rPr>
        <w:t>el 11/09/2015 se declaró un parte de la comunidad de referencia por rotura de bajante comunitaria causando daños en el piso 6ºA”.</w:t>
      </w:r>
    </w:p>
    <w:p w:rsidR="001C6274" w:rsidRPr="00F96E33" w:rsidRDefault="001C6274" w:rsidP="003B3020">
      <w:pPr>
        <w:autoSpaceDE w:val="0"/>
        <w:autoSpaceDN w:val="0"/>
        <w:adjustRightInd w:val="0"/>
        <w:jc w:val="both"/>
        <w:rPr>
          <w:rFonts w:ascii="Arial" w:hAnsi="Arial" w:cs="Arial"/>
          <w:sz w:val="22"/>
          <w:szCs w:val="22"/>
          <w:lang w:val="es-ES"/>
        </w:rPr>
      </w:pPr>
    </w:p>
    <w:p w:rsidR="00620144" w:rsidRPr="00F96E33" w:rsidRDefault="00620144" w:rsidP="003B3020">
      <w:pPr>
        <w:autoSpaceDE w:val="0"/>
        <w:autoSpaceDN w:val="0"/>
        <w:adjustRightInd w:val="0"/>
        <w:jc w:val="both"/>
        <w:rPr>
          <w:rFonts w:ascii="Arial" w:hAnsi="Arial" w:cs="Arial"/>
          <w:sz w:val="22"/>
          <w:szCs w:val="22"/>
          <w:lang w:val="es-ES"/>
        </w:rPr>
      </w:pPr>
    </w:p>
    <w:p w:rsidR="008463AC" w:rsidRPr="00F96E33" w:rsidRDefault="00D72C50" w:rsidP="003B3020">
      <w:pPr>
        <w:autoSpaceDE w:val="0"/>
        <w:autoSpaceDN w:val="0"/>
        <w:adjustRightInd w:val="0"/>
        <w:jc w:val="both"/>
        <w:rPr>
          <w:rFonts w:ascii="Arial" w:hAnsi="Arial" w:cs="Arial"/>
          <w:sz w:val="22"/>
          <w:szCs w:val="22"/>
          <w:lang w:val="es-ES"/>
        </w:rPr>
      </w:pPr>
      <w:r w:rsidRPr="00BF57C7">
        <w:rPr>
          <w:rFonts w:ascii="Arial" w:hAnsi="Arial" w:cs="Arial"/>
          <w:b/>
          <w:sz w:val="22"/>
          <w:szCs w:val="22"/>
          <w:lang w:val="es-ES"/>
        </w:rPr>
        <w:t>Tercero</w:t>
      </w:r>
      <w:r w:rsidR="00BF57C7">
        <w:rPr>
          <w:rFonts w:ascii="Arial" w:hAnsi="Arial" w:cs="Arial"/>
          <w:b/>
          <w:sz w:val="22"/>
          <w:szCs w:val="22"/>
          <w:lang w:val="es-ES"/>
        </w:rPr>
        <w:t>.</w:t>
      </w:r>
      <w:r w:rsidRPr="00F96E33">
        <w:rPr>
          <w:rFonts w:ascii="Arial" w:hAnsi="Arial" w:cs="Arial"/>
          <w:b/>
          <w:sz w:val="22"/>
          <w:szCs w:val="22"/>
          <w:lang w:val="es-ES"/>
        </w:rPr>
        <w:t xml:space="preserve"> </w:t>
      </w:r>
      <w:r w:rsidR="00F3283B" w:rsidRPr="00F96E33">
        <w:rPr>
          <w:rFonts w:ascii="Arial" w:hAnsi="Arial" w:cs="Arial"/>
          <w:sz w:val="22"/>
          <w:szCs w:val="22"/>
          <w:lang w:val="es-ES"/>
        </w:rPr>
        <w:t>Los días 19</w:t>
      </w:r>
      <w:r w:rsidR="001C6274" w:rsidRPr="00F96E33">
        <w:rPr>
          <w:rFonts w:ascii="Arial" w:hAnsi="Arial" w:cs="Arial"/>
          <w:sz w:val="22"/>
          <w:szCs w:val="22"/>
          <w:lang w:val="es-ES"/>
        </w:rPr>
        <w:t xml:space="preserve">/02/2015 y 03/06/2016 se realizaron dos requerimientos de información a la empresa </w:t>
      </w:r>
      <w:r w:rsidR="00BF3832">
        <w:rPr>
          <w:rFonts w:ascii="Arial" w:hAnsi="Arial" w:cs="Arial"/>
          <w:b/>
          <w:sz w:val="22"/>
          <w:szCs w:val="22"/>
          <w:lang w:val="es-ES"/>
        </w:rPr>
        <w:t>XXXXXXX</w:t>
      </w:r>
      <w:r w:rsidR="00AA0888">
        <w:rPr>
          <w:rFonts w:ascii="Arial" w:hAnsi="Arial" w:cs="Arial"/>
          <w:sz w:val="22"/>
          <w:szCs w:val="22"/>
          <w:lang w:val="es-ES"/>
        </w:rPr>
        <w:t>,</w:t>
      </w:r>
      <w:r w:rsidR="001C6274" w:rsidRPr="00F96E33">
        <w:rPr>
          <w:rFonts w:ascii="Arial" w:hAnsi="Arial" w:cs="Arial"/>
          <w:sz w:val="22"/>
          <w:szCs w:val="22"/>
          <w:lang w:val="es-ES"/>
        </w:rPr>
        <w:t xml:space="preserve"> con CIF</w:t>
      </w:r>
      <w:r w:rsidR="00151F80" w:rsidRPr="00F96E33">
        <w:rPr>
          <w:rFonts w:ascii="Arial" w:hAnsi="Arial" w:cs="Arial"/>
          <w:sz w:val="22"/>
          <w:szCs w:val="22"/>
          <w:lang w:val="es-ES"/>
        </w:rPr>
        <w:t xml:space="preserve"> </w:t>
      </w:r>
      <w:r w:rsidR="001C6274" w:rsidRPr="00F96E33">
        <w:rPr>
          <w:rFonts w:ascii="Arial" w:hAnsi="Arial" w:cs="Arial"/>
          <w:sz w:val="22"/>
          <w:szCs w:val="22"/>
          <w:lang w:val="es-ES"/>
        </w:rPr>
        <w:t>B15086556. Ambos fueron atendidos en plazo y forma.</w:t>
      </w:r>
    </w:p>
    <w:p w:rsidR="00620144" w:rsidRPr="00F96E33" w:rsidRDefault="00620144" w:rsidP="003B3020">
      <w:pPr>
        <w:autoSpaceDE w:val="0"/>
        <w:autoSpaceDN w:val="0"/>
        <w:adjustRightInd w:val="0"/>
        <w:jc w:val="both"/>
        <w:rPr>
          <w:rFonts w:ascii="Arial" w:hAnsi="Arial" w:cs="Arial"/>
          <w:sz w:val="22"/>
          <w:szCs w:val="22"/>
          <w:lang w:val="es-ES"/>
        </w:rPr>
      </w:pPr>
    </w:p>
    <w:p w:rsidR="00D55F47" w:rsidRPr="00F96E33" w:rsidRDefault="00D55F47" w:rsidP="003B3020">
      <w:pPr>
        <w:autoSpaceDE w:val="0"/>
        <w:autoSpaceDN w:val="0"/>
        <w:adjustRightInd w:val="0"/>
        <w:jc w:val="both"/>
        <w:rPr>
          <w:rFonts w:ascii="Arial" w:hAnsi="Arial" w:cs="Arial"/>
          <w:sz w:val="22"/>
          <w:szCs w:val="22"/>
          <w:lang w:val="es-ES"/>
        </w:rPr>
      </w:pPr>
      <w:r w:rsidRPr="00F96E33">
        <w:rPr>
          <w:rFonts w:ascii="Arial" w:hAnsi="Arial" w:cs="Arial"/>
          <w:sz w:val="22"/>
          <w:szCs w:val="22"/>
          <w:lang w:val="es-ES"/>
        </w:rPr>
        <w:t xml:space="preserve">En el primero se le requería </w:t>
      </w:r>
      <w:r w:rsidR="00620144" w:rsidRPr="00F96E33">
        <w:rPr>
          <w:rFonts w:ascii="Arial" w:hAnsi="Arial" w:cs="Arial"/>
          <w:sz w:val="22"/>
          <w:szCs w:val="22"/>
          <w:lang w:val="es-ES"/>
        </w:rPr>
        <w:t>diversa información</w:t>
      </w:r>
      <w:r w:rsidR="00502B65" w:rsidRPr="00F96E33">
        <w:rPr>
          <w:rFonts w:ascii="Arial" w:hAnsi="Arial" w:cs="Arial"/>
          <w:sz w:val="22"/>
          <w:szCs w:val="22"/>
          <w:lang w:val="es-ES"/>
        </w:rPr>
        <w:t>.</w:t>
      </w:r>
      <w:r w:rsidR="00BF5F43" w:rsidRPr="00F96E33">
        <w:rPr>
          <w:rFonts w:ascii="Arial" w:hAnsi="Arial" w:cs="Arial"/>
          <w:sz w:val="22"/>
          <w:szCs w:val="22"/>
          <w:lang w:val="es-ES"/>
        </w:rPr>
        <w:t xml:space="preserve"> </w:t>
      </w:r>
      <w:r w:rsidR="00502B65" w:rsidRPr="00F96E33">
        <w:rPr>
          <w:rFonts w:ascii="Arial" w:hAnsi="Arial" w:cs="Arial"/>
          <w:sz w:val="22"/>
          <w:szCs w:val="22"/>
          <w:lang w:val="es-ES"/>
        </w:rPr>
        <w:t>Entre la documentación aportada remite copia simple de la siguiente factura:</w:t>
      </w:r>
    </w:p>
    <w:p w:rsidR="00502B65" w:rsidRPr="00F96E33" w:rsidRDefault="00502B65" w:rsidP="003B3020">
      <w:pPr>
        <w:autoSpaceDE w:val="0"/>
        <w:autoSpaceDN w:val="0"/>
        <w:adjustRightInd w:val="0"/>
        <w:jc w:val="both"/>
        <w:rPr>
          <w:rFonts w:ascii="Arial" w:hAnsi="Arial" w:cs="Arial"/>
          <w:sz w:val="22"/>
          <w:szCs w:val="22"/>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1276"/>
        <w:gridCol w:w="1134"/>
        <w:gridCol w:w="5528"/>
      </w:tblGrid>
      <w:tr w:rsidR="00502B65" w:rsidRPr="00F96E33" w:rsidTr="000E6616">
        <w:tc>
          <w:tcPr>
            <w:tcW w:w="1242" w:type="dxa"/>
          </w:tcPr>
          <w:p w:rsidR="00502B65" w:rsidRPr="00F96E33" w:rsidRDefault="00502B65" w:rsidP="000E6616">
            <w:pPr>
              <w:autoSpaceDE w:val="0"/>
              <w:autoSpaceDN w:val="0"/>
              <w:adjustRightInd w:val="0"/>
              <w:jc w:val="center"/>
              <w:rPr>
                <w:rFonts w:ascii="Arial" w:hAnsi="Arial" w:cs="Arial"/>
                <w:sz w:val="22"/>
                <w:szCs w:val="22"/>
                <w:lang w:val="es-ES"/>
              </w:rPr>
            </w:pPr>
            <w:r w:rsidRPr="00F96E33">
              <w:rPr>
                <w:rFonts w:ascii="Arial" w:hAnsi="Arial" w:cs="Arial"/>
                <w:sz w:val="22"/>
                <w:szCs w:val="22"/>
                <w:lang w:val="es-ES"/>
              </w:rPr>
              <w:t>Fecha</w:t>
            </w:r>
          </w:p>
        </w:tc>
        <w:tc>
          <w:tcPr>
            <w:tcW w:w="1276" w:type="dxa"/>
          </w:tcPr>
          <w:p w:rsidR="00502B65" w:rsidRPr="00F96E33" w:rsidRDefault="00502B65" w:rsidP="000E6616">
            <w:pPr>
              <w:autoSpaceDE w:val="0"/>
              <w:autoSpaceDN w:val="0"/>
              <w:adjustRightInd w:val="0"/>
              <w:jc w:val="center"/>
              <w:rPr>
                <w:rFonts w:ascii="Arial" w:hAnsi="Arial" w:cs="Arial"/>
                <w:sz w:val="22"/>
                <w:szCs w:val="22"/>
                <w:lang w:val="es-ES"/>
              </w:rPr>
            </w:pPr>
            <w:r w:rsidRPr="00F96E33">
              <w:rPr>
                <w:rFonts w:ascii="Arial" w:hAnsi="Arial" w:cs="Arial"/>
                <w:sz w:val="22"/>
                <w:szCs w:val="22"/>
                <w:lang w:val="es-ES"/>
              </w:rPr>
              <w:t>Nº factura</w:t>
            </w:r>
          </w:p>
        </w:tc>
        <w:tc>
          <w:tcPr>
            <w:tcW w:w="1134" w:type="dxa"/>
          </w:tcPr>
          <w:p w:rsidR="00502B65" w:rsidRPr="00F96E33" w:rsidRDefault="00502B65" w:rsidP="000E6616">
            <w:pPr>
              <w:autoSpaceDE w:val="0"/>
              <w:autoSpaceDN w:val="0"/>
              <w:adjustRightInd w:val="0"/>
              <w:jc w:val="center"/>
              <w:rPr>
                <w:rFonts w:ascii="Arial" w:hAnsi="Arial" w:cs="Arial"/>
                <w:sz w:val="22"/>
                <w:szCs w:val="22"/>
                <w:lang w:val="es-ES"/>
              </w:rPr>
            </w:pPr>
            <w:r w:rsidRPr="00F96E33">
              <w:rPr>
                <w:rFonts w:ascii="Arial" w:hAnsi="Arial" w:cs="Arial"/>
                <w:sz w:val="22"/>
                <w:szCs w:val="22"/>
                <w:lang w:val="es-ES"/>
              </w:rPr>
              <w:t>Importe</w:t>
            </w:r>
          </w:p>
        </w:tc>
        <w:tc>
          <w:tcPr>
            <w:tcW w:w="5528" w:type="dxa"/>
          </w:tcPr>
          <w:p w:rsidR="00502B65" w:rsidRPr="00F96E33" w:rsidRDefault="00502B65" w:rsidP="000E6616">
            <w:pPr>
              <w:autoSpaceDE w:val="0"/>
              <w:autoSpaceDN w:val="0"/>
              <w:adjustRightInd w:val="0"/>
              <w:jc w:val="center"/>
              <w:rPr>
                <w:rFonts w:ascii="Arial" w:hAnsi="Arial" w:cs="Arial"/>
                <w:sz w:val="22"/>
                <w:szCs w:val="22"/>
                <w:lang w:val="es-ES"/>
              </w:rPr>
            </w:pPr>
            <w:r w:rsidRPr="00F96E33">
              <w:rPr>
                <w:rFonts w:ascii="Arial" w:hAnsi="Arial" w:cs="Arial"/>
                <w:sz w:val="22"/>
                <w:szCs w:val="22"/>
                <w:lang w:val="es-ES"/>
              </w:rPr>
              <w:t>Concepto</w:t>
            </w:r>
          </w:p>
        </w:tc>
      </w:tr>
      <w:tr w:rsidR="00502B65" w:rsidRPr="00F96E33" w:rsidTr="000E6616">
        <w:tc>
          <w:tcPr>
            <w:tcW w:w="1242" w:type="dxa"/>
          </w:tcPr>
          <w:p w:rsidR="00502B65" w:rsidRPr="00F96E33" w:rsidRDefault="00502B65" w:rsidP="000E6616">
            <w:pPr>
              <w:autoSpaceDE w:val="0"/>
              <w:autoSpaceDN w:val="0"/>
              <w:adjustRightInd w:val="0"/>
              <w:jc w:val="both"/>
              <w:rPr>
                <w:rFonts w:ascii="Arial" w:hAnsi="Arial" w:cs="Arial"/>
                <w:sz w:val="22"/>
                <w:szCs w:val="22"/>
                <w:lang w:val="es-ES"/>
              </w:rPr>
            </w:pPr>
          </w:p>
          <w:p w:rsidR="00502B65" w:rsidRPr="00F96E33" w:rsidRDefault="00502B65" w:rsidP="00BF3832">
            <w:pPr>
              <w:autoSpaceDE w:val="0"/>
              <w:autoSpaceDN w:val="0"/>
              <w:adjustRightInd w:val="0"/>
              <w:jc w:val="center"/>
              <w:rPr>
                <w:rFonts w:ascii="Arial" w:hAnsi="Arial" w:cs="Arial"/>
                <w:sz w:val="22"/>
                <w:szCs w:val="22"/>
                <w:lang w:val="es-ES"/>
              </w:rPr>
            </w:pPr>
            <w:r w:rsidRPr="00F96E33">
              <w:rPr>
                <w:rFonts w:ascii="Arial" w:hAnsi="Arial" w:cs="Arial"/>
                <w:sz w:val="22"/>
                <w:szCs w:val="22"/>
                <w:lang w:val="es-ES"/>
              </w:rPr>
              <w:t>4/12/2012</w:t>
            </w:r>
          </w:p>
        </w:tc>
        <w:tc>
          <w:tcPr>
            <w:tcW w:w="1276" w:type="dxa"/>
          </w:tcPr>
          <w:p w:rsidR="00502B65" w:rsidRPr="00F96E33" w:rsidRDefault="00502B65" w:rsidP="000E6616">
            <w:pPr>
              <w:autoSpaceDE w:val="0"/>
              <w:autoSpaceDN w:val="0"/>
              <w:adjustRightInd w:val="0"/>
              <w:jc w:val="both"/>
              <w:rPr>
                <w:rFonts w:ascii="Arial" w:hAnsi="Arial" w:cs="Arial"/>
                <w:sz w:val="22"/>
                <w:szCs w:val="22"/>
                <w:lang w:val="es-ES"/>
              </w:rPr>
            </w:pPr>
          </w:p>
          <w:p w:rsidR="00502B65" w:rsidRPr="00BF3832" w:rsidRDefault="00BF3832" w:rsidP="00BF3832">
            <w:pPr>
              <w:autoSpaceDE w:val="0"/>
              <w:autoSpaceDN w:val="0"/>
              <w:adjustRightInd w:val="0"/>
              <w:jc w:val="center"/>
              <w:rPr>
                <w:rFonts w:ascii="Arial" w:hAnsi="Arial" w:cs="Arial"/>
                <w:b/>
                <w:sz w:val="22"/>
                <w:szCs w:val="22"/>
                <w:lang w:val="es-ES"/>
              </w:rPr>
            </w:pPr>
            <w:r w:rsidRPr="00BF3832">
              <w:rPr>
                <w:rFonts w:ascii="Arial" w:hAnsi="Arial" w:cs="Arial"/>
                <w:b/>
                <w:sz w:val="22"/>
                <w:szCs w:val="22"/>
                <w:lang w:val="es-ES"/>
              </w:rPr>
              <w:t>XXXXX</w:t>
            </w:r>
          </w:p>
        </w:tc>
        <w:tc>
          <w:tcPr>
            <w:tcW w:w="1134" w:type="dxa"/>
          </w:tcPr>
          <w:p w:rsidR="00502B65" w:rsidRPr="00F96E33" w:rsidRDefault="00502B65" w:rsidP="000E6616">
            <w:pPr>
              <w:autoSpaceDE w:val="0"/>
              <w:autoSpaceDN w:val="0"/>
              <w:adjustRightInd w:val="0"/>
              <w:jc w:val="both"/>
              <w:rPr>
                <w:rFonts w:ascii="Arial" w:hAnsi="Arial" w:cs="Arial"/>
                <w:sz w:val="22"/>
                <w:szCs w:val="22"/>
                <w:lang w:val="es-ES"/>
              </w:rPr>
            </w:pPr>
          </w:p>
          <w:p w:rsidR="00502B65" w:rsidRPr="00F96E33" w:rsidRDefault="00BF3832" w:rsidP="000E6616">
            <w:pPr>
              <w:autoSpaceDE w:val="0"/>
              <w:autoSpaceDN w:val="0"/>
              <w:adjustRightInd w:val="0"/>
              <w:jc w:val="both"/>
              <w:rPr>
                <w:rFonts w:ascii="Arial" w:hAnsi="Arial" w:cs="Arial"/>
                <w:sz w:val="22"/>
                <w:szCs w:val="22"/>
                <w:lang w:val="es-ES"/>
              </w:rPr>
            </w:pPr>
            <w:r w:rsidRPr="00BF3832">
              <w:rPr>
                <w:rFonts w:ascii="Arial" w:hAnsi="Arial" w:cs="Arial"/>
                <w:b/>
                <w:sz w:val="22"/>
                <w:szCs w:val="22"/>
                <w:lang w:val="es-ES"/>
              </w:rPr>
              <w:t>XXXXX</w:t>
            </w:r>
            <w:r w:rsidR="00502B65" w:rsidRPr="00F96E33">
              <w:rPr>
                <w:rFonts w:ascii="Arial" w:hAnsi="Arial" w:cs="Arial"/>
                <w:sz w:val="22"/>
                <w:szCs w:val="22"/>
                <w:lang w:val="es-ES"/>
              </w:rPr>
              <w:t>€</w:t>
            </w:r>
          </w:p>
        </w:tc>
        <w:tc>
          <w:tcPr>
            <w:tcW w:w="5528" w:type="dxa"/>
          </w:tcPr>
          <w:p w:rsidR="00BF3832" w:rsidRDefault="00BF3832" w:rsidP="000E6616">
            <w:pPr>
              <w:autoSpaceDE w:val="0"/>
              <w:autoSpaceDN w:val="0"/>
              <w:adjustRightInd w:val="0"/>
              <w:jc w:val="both"/>
              <w:rPr>
                <w:rFonts w:ascii="Arial" w:hAnsi="Arial" w:cs="Arial"/>
                <w:sz w:val="22"/>
                <w:szCs w:val="22"/>
                <w:lang w:val="es-ES"/>
              </w:rPr>
            </w:pPr>
          </w:p>
          <w:p w:rsidR="00502B65" w:rsidRPr="00BF3832" w:rsidRDefault="00BF3832" w:rsidP="00BF3832">
            <w:pPr>
              <w:autoSpaceDE w:val="0"/>
              <w:autoSpaceDN w:val="0"/>
              <w:adjustRightInd w:val="0"/>
              <w:jc w:val="center"/>
              <w:rPr>
                <w:rFonts w:ascii="Arial" w:hAnsi="Arial" w:cs="Arial"/>
                <w:b/>
                <w:sz w:val="22"/>
                <w:szCs w:val="22"/>
                <w:lang w:val="es-ES"/>
              </w:rPr>
            </w:pPr>
            <w:r w:rsidRPr="00BF3832">
              <w:rPr>
                <w:rFonts w:ascii="Arial" w:hAnsi="Arial" w:cs="Arial"/>
                <w:b/>
                <w:sz w:val="22"/>
                <w:szCs w:val="22"/>
                <w:lang w:val="es-ES"/>
              </w:rPr>
              <w:t>XXXXXXXXX</w:t>
            </w:r>
          </w:p>
        </w:tc>
      </w:tr>
    </w:tbl>
    <w:p w:rsidR="00502B65" w:rsidRPr="0024474D" w:rsidRDefault="00502B65" w:rsidP="003B3020">
      <w:pPr>
        <w:autoSpaceDE w:val="0"/>
        <w:autoSpaceDN w:val="0"/>
        <w:adjustRightInd w:val="0"/>
        <w:jc w:val="both"/>
        <w:rPr>
          <w:rFonts w:ascii="Arial" w:hAnsi="Arial" w:cs="Arial"/>
          <w:sz w:val="22"/>
          <w:szCs w:val="22"/>
          <w:highlight w:val="yellow"/>
          <w:lang w:val="es-ES"/>
        </w:rPr>
      </w:pPr>
    </w:p>
    <w:p w:rsidR="00620144" w:rsidRPr="00F96E33" w:rsidRDefault="00620144" w:rsidP="003B3020">
      <w:pPr>
        <w:autoSpaceDE w:val="0"/>
        <w:autoSpaceDN w:val="0"/>
        <w:adjustRightInd w:val="0"/>
        <w:jc w:val="both"/>
        <w:rPr>
          <w:rFonts w:ascii="Arial" w:hAnsi="Arial" w:cs="Arial"/>
          <w:b/>
          <w:sz w:val="22"/>
          <w:szCs w:val="22"/>
          <w:lang w:val="es-ES"/>
        </w:rPr>
      </w:pPr>
      <w:r w:rsidRPr="00F96E33">
        <w:rPr>
          <w:rFonts w:ascii="Arial" w:hAnsi="Arial" w:cs="Arial"/>
          <w:b/>
          <w:sz w:val="22"/>
          <w:szCs w:val="22"/>
          <w:lang w:val="es-ES"/>
        </w:rPr>
        <w:t>La factura que figura en el expediente de justificación no coincide con la aportada en este requerimiento</w:t>
      </w:r>
      <w:r w:rsidR="00AA0888">
        <w:rPr>
          <w:rFonts w:ascii="Arial" w:hAnsi="Arial" w:cs="Arial"/>
          <w:b/>
          <w:sz w:val="22"/>
          <w:szCs w:val="22"/>
          <w:lang w:val="es-ES"/>
        </w:rPr>
        <w:t>,</w:t>
      </w:r>
      <w:r w:rsidRPr="00F96E33">
        <w:rPr>
          <w:rFonts w:ascii="Arial" w:hAnsi="Arial" w:cs="Arial"/>
          <w:b/>
          <w:sz w:val="22"/>
          <w:szCs w:val="22"/>
          <w:lang w:val="es-ES"/>
        </w:rPr>
        <w:t xml:space="preserve"> dado que no coincide </w:t>
      </w:r>
      <w:r w:rsidRPr="00AA0888">
        <w:rPr>
          <w:rFonts w:ascii="Arial" w:hAnsi="Arial" w:cs="Arial"/>
          <w:b/>
          <w:sz w:val="22"/>
          <w:szCs w:val="22"/>
          <w:lang w:val="es-ES"/>
        </w:rPr>
        <w:t>ni el concepto ni el estampillado.</w:t>
      </w:r>
    </w:p>
    <w:p w:rsidR="00620144" w:rsidRPr="0024474D" w:rsidRDefault="00620144" w:rsidP="003B3020">
      <w:pPr>
        <w:autoSpaceDE w:val="0"/>
        <w:autoSpaceDN w:val="0"/>
        <w:adjustRightInd w:val="0"/>
        <w:jc w:val="both"/>
        <w:rPr>
          <w:rFonts w:ascii="Arial" w:hAnsi="Arial" w:cs="Arial"/>
          <w:b/>
          <w:sz w:val="22"/>
          <w:szCs w:val="22"/>
          <w:highlight w:val="yellow"/>
          <w:lang w:val="es-ES"/>
        </w:rPr>
      </w:pPr>
    </w:p>
    <w:p w:rsidR="00620144" w:rsidRPr="0024474D" w:rsidRDefault="00620144" w:rsidP="003B3020">
      <w:pPr>
        <w:autoSpaceDE w:val="0"/>
        <w:autoSpaceDN w:val="0"/>
        <w:adjustRightInd w:val="0"/>
        <w:jc w:val="both"/>
        <w:rPr>
          <w:rFonts w:ascii="Arial" w:hAnsi="Arial" w:cs="Arial"/>
          <w:b/>
          <w:sz w:val="22"/>
          <w:szCs w:val="22"/>
          <w:highlight w:val="yellow"/>
          <w:lang w:val="es-ES"/>
        </w:rPr>
      </w:pPr>
    </w:p>
    <w:p w:rsidR="00620144" w:rsidRPr="0024474D" w:rsidRDefault="00620144" w:rsidP="003B3020">
      <w:pPr>
        <w:autoSpaceDE w:val="0"/>
        <w:autoSpaceDN w:val="0"/>
        <w:adjustRightInd w:val="0"/>
        <w:jc w:val="both"/>
        <w:rPr>
          <w:rFonts w:ascii="Arial" w:hAnsi="Arial" w:cs="Arial"/>
          <w:b/>
          <w:sz w:val="22"/>
          <w:szCs w:val="22"/>
          <w:highlight w:val="yellow"/>
          <w:lang w:val="es-ES"/>
        </w:rPr>
      </w:pPr>
    </w:p>
    <w:p w:rsidR="00D55F47" w:rsidRPr="0024474D" w:rsidRDefault="00D55F47" w:rsidP="003B3020">
      <w:pPr>
        <w:autoSpaceDE w:val="0"/>
        <w:autoSpaceDN w:val="0"/>
        <w:adjustRightInd w:val="0"/>
        <w:jc w:val="both"/>
        <w:rPr>
          <w:rFonts w:ascii="Arial" w:hAnsi="Arial" w:cs="Arial"/>
          <w:sz w:val="22"/>
          <w:szCs w:val="22"/>
          <w:highlight w:val="yellow"/>
          <w:lang w:val="es-ES"/>
        </w:rPr>
      </w:pPr>
    </w:p>
    <w:p w:rsidR="001C6274" w:rsidRPr="00F96E33" w:rsidRDefault="001C6274" w:rsidP="00AA0888">
      <w:pPr>
        <w:autoSpaceDE w:val="0"/>
        <w:autoSpaceDN w:val="0"/>
        <w:adjustRightInd w:val="0"/>
        <w:jc w:val="both"/>
        <w:rPr>
          <w:rFonts w:ascii="Arial" w:hAnsi="Arial" w:cs="Arial"/>
          <w:sz w:val="22"/>
          <w:szCs w:val="22"/>
          <w:lang w:val="es-ES"/>
        </w:rPr>
      </w:pPr>
      <w:r w:rsidRPr="00AA0888">
        <w:rPr>
          <w:rFonts w:ascii="Arial" w:hAnsi="Arial" w:cs="Arial"/>
          <w:sz w:val="22"/>
          <w:szCs w:val="22"/>
          <w:lang w:val="es-ES"/>
        </w:rPr>
        <w:lastRenderedPageBreak/>
        <w:t xml:space="preserve">En el segundo de </w:t>
      </w:r>
      <w:r w:rsidRPr="00BF57C7">
        <w:rPr>
          <w:rFonts w:ascii="Arial" w:hAnsi="Arial" w:cs="Arial"/>
          <w:sz w:val="22"/>
          <w:szCs w:val="22"/>
          <w:lang w:val="es-ES"/>
        </w:rPr>
        <w:t>ellos</w:t>
      </w:r>
      <w:r w:rsidR="00D55F47" w:rsidRPr="00F96E33">
        <w:rPr>
          <w:rFonts w:ascii="Arial" w:hAnsi="Arial" w:cs="Arial"/>
          <w:sz w:val="22"/>
          <w:szCs w:val="22"/>
          <w:lang w:val="es-ES"/>
        </w:rPr>
        <w:t xml:space="preserve"> se le requería, </w:t>
      </w:r>
      <w:r w:rsidRPr="00F96E33">
        <w:rPr>
          <w:rFonts w:ascii="Arial" w:hAnsi="Arial" w:cs="Arial"/>
          <w:sz w:val="22"/>
          <w:szCs w:val="22"/>
          <w:lang w:val="es-ES"/>
        </w:rPr>
        <w:t>entre otra información</w:t>
      </w:r>
      <w:r w:rsidR="00620144" w:rsidRPr="00F96E33">
        <w:rPr>
          <w:rFonts w:ascii="Arial" w:hAnsi="Arial" w:cs="Arial"/>
          <w:sz w:val="22"/>
          <w:szCs w:val="22"/>
          <w:lang w:val="es-ES"/>
        </w:rPr>
        <w:t>, c</w:t>
      </w:r>
      <w:r w:rsidRPr="00F96E33">
        <w:rPr>
          <w:rFonts w:ascii="Arial" w:hAnsi="Arial" w:cs="Arial"/>
          <w:sz w:val="22"/>
          <w:szCs w:val="22"/>
          <w:lang w:val="es-ES"/>
        </w:rPr>
        <w:t>opia compulsada de las escrituras públicas de constitución de la empresa y en su caso, de las modificaciones en la constitución del capital social hasta el momento actual.</w:t>
      </w:r>
    </w:p>
    <w:p w:rsidR="001C6274" w:rsidRPr="00F96E33" w:rsidRDefault="001C6274" w:rsidP="00AA0888">
      <w:pPr>
        <w:autoSpaceDE w:val="0"/>
        <w:autoSpaceDN w:val="0"/>
        <w:adjustRightInd w:val="0"/>
        <w:jc w:val="both"/>
        <w:rPr>
          <w:rFonts w:ascii="Arial" w:hAnsi="Arial" w:cs="Arial"/>
          <w:sz w:val="22"/>
          <w:szCs w:val="22"/>
          <w:lang w:val="es-ES"/>
        </w:rPr>
      </w:pPr>
    </w:p>
    <w:p w:rsidR="001C6274" w:rsidRPr="00F96E33" w:rsidRDefault="001C6274" w:rsidP="00AA0888">
      <w:pPr>
        <w:autoSpaceDE w:val="0"/>
        <w:autoSpaceDN w:val="0"/>
        <w:adjustRightInd w:val="0"/>
        <w:jc w:val="both"/>
        <w:rPr>
          <w:rFonts w:ascii="Arial" w:hAnsi="Arial" w:cs="Arial"/>
          <w:b/>
          <w:sz w:val="22"/>
          <w:szCs w:val="22"/>
          <w:lang w:val="es-ES"/>
        </w:rPr>
      </w:pPr>
      <w:r w:rsidRPr="00F96E33">
        <w:rPr>
          <w:rFonts w:ascii="Arial" w:hAnsi="Arial" w:cs="Arial"/>
          <w:sz w:val="22"/>
          <w:szCs w:val="22"/>
          <w:lang w:val="es-ES"/>
        </w:rPr>
        <w:t>La empresa aporta la escritura nº</w:t>
      </w:r>
      <w:r w:rsidR="00ED03FB" w:rsidRPr="00F96E33">
        <w:rPr>
          <w:rFonts w:ascii="Arial" w:hAnsi="Arial" w:cs="Arial"/>
          <w:sz w:val="22"/>
          <w:szCs w:val="22"/>
          <w:lang w:val="es-ES"/>
        </w:rPr>
        <w:t xml:space="preserve"> </w:t>
      </w:r>
      <w:r w:rsidR="00BF3832">
        <w:rPr>
          <w:rFonts w:ascii="Arial" w:hAnsi="Arial" w:cs="Arial"/>
          <w:b/>
          <w:sz w:val="22"/>
          <w:szCs w:val="22"/>
          <w:lang w:val="es-ES"/>
        </w:rPr>
        <w:t>XXX</w:t>
      </w:r>
      <w:r w:rsidR="009D2E94" w:rsidRPr="00F96E33">
        <w:rPr>
          <w:rFonts w:ascii="Arial" w:hAnsi="Arial" w:cs="Arial"/>
          <w:sz w:val="22"/>
          <w:szCs w:val="22"/>
          <w:lang w:val="es-ES"/>
        </w:rPr>
        <w:t xml:space="preserve"> del 30/07/1992 de </w:t>
      </w:r>
      <w:r w:rsidR="00AA0888">
        <w:rPr>
          <w:rFonts w:ascii="Arial" w:hAnsi="Arial" w:cs="Arial"/>
          <w:sz w:val="22"/>
          <w:szCs w:val="22"/>
          <w:lang w:val="es-ES"/>
        </w:rPr>
        <w:t>“</w:t>
      </w:r>
      <w:r w:rsidR="00AA0888" w:rsidRPr="00AA0888">
        <w:rPr>
          <w:rFonts w:ascii="Arial" w:hAnsi="Arial" w:cs="Arial"/>
          <w:i/>
          <w:sz w:val="22"/>
          <w:szCs w:val="22"/>
          <w:lang w:val="es-ES"/>
        </w:rPr>
        <w:t>t</w:t>
      </w:r>
      <w:r w:rsidRPr="00AA0888">
        <w:rPr>
          <w:rFonts w:ascii="Arial" w:hAnsi="Arial" w:cs="Arial"/>
          <w:i/>
          <w:sz w:val="22"/>
          <w:szCs w:val="22"/>
          <w:lang w:val="es-ES"/>
        </w:rPr>
        <w:t>ransformación de S</w:t>
      </w:r>
      <w:r w:rsidR="00ED03FB" w:rsidRPr="00AA0888">
        <w:rPr>
          <w:rFonts w:ascii="Arial" w:hAnsi="Arial" w:cs="Arial"/>
          <w:i/>
          <w:sz w:val="22"/>
          <w:szCs w:val="22"/>
          <w:lang w:val="es-ES"/>
        </w:rPr>
        <w:t>.</w:t>
      </w:r>
      <w:r w:rsidRPr="00AA0888">
        <w:rPr>
          <w:rFonts w:ascii="Arial" w:hAnsi="Arial" w:cs="Arial"/>
          <w:i/>
          <w:sz w:val="22"/>
          <w:szCs w:val="22"/>
          <w:lang w:val="es-ES"/>
        </w:rPr>
        <w:t>A</w:t>
      </w:r>
      <w:r w:rsidR="00ED03FB" w:rsidRPr="00AA0888">
        <w:rPr>
          <w:rFonts w:ascii="Arial" w:hAnsi="Arial" w:cs="Arial"/>
          <w:i/>
          <w:sz w:val="22"/>
          <w:szCs w:val="22"/>
          <w:lang w:val="es-ES"/>
        </w:rPr>
        <w:t>.</w:t>
      </w:r>
      <w:r w:rsidRPr="00AA0888">
        <w:rPr>
          <w:rFonts w:ascii="Arial" w:hAnsi="Arial" w:cs="Arial"/>
          <w:i/>
          <w:sz w:val="22"/>
          <w:szCs w:val="22"/>
          <w:lang w:val="es-ES"/>
        </w:rPr>
        <w:t xml:space="preserve"> en S</w:t>
      </w:r>
      <w:r w:rsidR="00ED03FB" w:rsidRPr="00AA0888">
        <w:rPr>
          <w:rFonts w:ascii="Arial" w:hAnsi="Arial" w:cs="Arial"/>
          <w:i/>
          <w:sz w:val="22"/>
          <w:szCs w:val="22"/>
          <w:lang w:val="es-ES"/>
        </w:rPr>
        <w:t>.</w:t>
      </w:r>
      <w:r w:rsidRPr="00AA0888">
        <w:rPr>
          <w:rFonts w:ascii="Arial" w:hAnsi="Arial" w:cs="Arial"/>
          <w:i/>
          <w:sz w:val="22"/>
          <w:szCs w:val="22"/>
          <w:lang w:val="es-ES"/>
        </w:rPr>
        <w:t>L</w:t>
      </w:r>
      <w:r w:rsidR="00ED03FB" w:rsidRPr="00AA0888">
        <w:rPr>
          <w:rFonts w:ascii="Arial" w:hAnsi="Arial" w:cs="Arial"/>
          <w:i/>
          <w:sz w:val="22"/>
          <w:szCs w:val="22"/>
          <w:lang w:val="es-ES"/>
        </w:rPr>
        <w:t>.</w:t>
      </w:r>
      <w:r w:rsidRPr="00AA0888">
        <w:rPr>
          <w:rFonts w:ascii="Arial" w:hAnsi="Arial" w:cs="Arial"/>
          <w:i/>
          <w:sz w:val="22"/>
          <w:szCs w:val="22"/>
          <w:lang w:val="es-ES"/>
        </w:rPr>
        <w:t>, elevación de capital social y renovación del órgano de administración”</w:t>
      </w:r>
      <w:r w:rsidRPr="00F96E33">
        <w:rPr>
          <w:rFonts w:ascii="Arial" w:hAnsi="Arial" w:cs="Arial"/>
          <w:sz w:val="22"/>
          <w:szCs w:val="22"/>
          <w:lang w:val="es-ES"/>
        </w:rPr>
        <w:t xml:space="preserve">. En este documento público consta como </w:t>
      </w:r>
      <w:r w:rsidRPr="00AA0888">
        <w:rPr>
          <w:rFonts w:ascii="Arial" w:hAnsi="Arial" w:cs="Arial"/>
          <w:sz w:val="22"/>
          <w:szCs w:val="22"/>
          <w:lang w:val="es-ES"/>
        </w:rPr>
        <w:t xml:space="preserve">administrador único de la empresa </w:t>
      </w:r>
      <w:r w:rsidR="00BF57C7">
        <w:rPr>
          <w:rFonts w:ascii="Arial" w:hAnsi="Arial" w:cs="Arial"/>
          <w:sz w:val="22"/>
          <w:szCs w:val="22"/>
          <w:lang w:val="es-ES"/>
        </w:rPr>
        <w:t xml:space="preserve">DON </w:t>
      </w:r>
      <w:r w:rsidR="00BF3832">
        <w:rPr>
          <w:rFonts w:ascii="Arial" w:hAnsi="Arial" w:cs="Arial"/>
          <w:b/>
          <w:sz w:val="22"/>
          <w:szCs w:val="22"/>
          <w:lang w:val="es-ES"/>
        </w:rPr>
        <w:t>XXXXXX</w:t>
      </w:r>
      <w:r w:rsidR="00BF57C7">
        <w:rPr>
          <w:rFonts w:ascii="Arial" w:hAnsi="Arial" w:cs="Arial"/>
          <w:sz w:val="22"/>
          <w:szCs w:val="22"/>
          <w:lang w:val="es-ES"/>
        </w:rPr>
        <w:t>,</w:t>
      </w:r>
      <w:r w:rsidR="009D2E94" w:rsidRPr="00AA0888">
        <w:rPr>
          <w:rFonts w:ascii="Arial" w:hAnsi="Arial" w:cs="Arial"/>
          <w:sz w:val="22"/>
          <w:szCs w:val="22"/>
          <w:lang w:val="es-ES"/>
        </w:rPr>
        <w:t xml:space="preserve"> </w:t>
      </w:r>
      <w:r w:rsidRPr="00AA0888">
        <w:rPr>
          <w:rFonts w:ascii="Arial" w:hAnsi="Arial" w:cs="Arial"/>
          <w:sz w:val="22"/>
          <w:szCs w:val="22"/>
          <w:lang w:val="es-ES"/>
        </w:rPr>
        <w:t xml:space="preserve"> con DNI</w:t>
      </w:r>
      <w:r w:rsidR="00BF57C7">
        <w:rPr>
          <w:rFonts w:ascii="Arial" w:hAnsi="Arial" w:cs="Arial"/>
          <w:sz w:val="22"/>
          <w:szCs w:val="22"/>
          <w:lang w:val="es-ES"/>
        </w:rPr>
        <w:t>.</w:t>
      </w:r>
      <w:r w:rsidRPr="00AA0888">
        <w:rPr>
          <w:rFonts w:ascii="Arial" w:hAnsi="Arial" w:cs="Arial"/>
          <w:sz w:val="22"/>
          <w:szCs w:val="22"/>
          <w:lang w:val="es-ES"/>
        </w:rPr>
        <w:t xml:space="preserve"> </w:t>
      </w:r>
      <w:r w:rsidR="00BF3832">
        <w:rPr>
          <w:rFonts w:ascii="Arial" w:hAnsi="Arial" w:cs="Arial"/>
          <w:b/>
          <w:sz w:val="22"/>
          <w:szCs w:val="22"/>
          <w:lang w:val="es-ES"/>
        </w:rPr>
        <w:t>XXXXX</w:t>
      </w:r>
      <w:r w:rsidRPr="00AA0888">
        <w:rPr>
          <w:rFonts w:ascii="Arial" w:hAnsi="Arial" w:cs="Arial"/>
          <w:sz w:val="22"/>
          <w:szCs w:val="22"/>
          <w:lang w:val="es-ES"/>
        </w:rPr>
        <w:t>.</w:t>
      </w:r>
    </w:p>
    <w:p w:rsidR="00ED03FB" w:rsidRPr="0024474D" w:rsidRDefault="00ED03FB" w:rsidP="001C6274">
      <w:pPr>
        <w:autoSpaceDE w:val="0"/>
        <w:autoSpaceDN w:val="0"/>
        <w:adjustRightInd w:val="0"/>
        <w:jc w:val="both"/>
        <w:rPr>
          <w:rFonts w:ascii="Arial" w:hAnsi="Arial" w:cs="Arial"/>
          <w:b/>
          <w:sz w:val="22"/>
          <w:szCs w:val="22"/>
          <w:highlight w:val="yellow"/>
          <w:lang w:val="es-ES"/>
        </w:rPr>
      </w:pPr>
    </w:p>
    <w:p w:rsidR="00AA0888" w:rsidRDefault="00AA0888" w:rsidP="00AA0888">
      <w:pPr>
        <w:autoSpaceDE w:val="0"/>
        <w:autoSpaceDN w:val="0"/>
        <w:adjustRightInd w:val="0"/>
        <w:jc w:val="both"/>
        <w:rPr>
          <w:rFonts w:ascii="Arial" w:hAnsi="Arial" w:cs="Arial"/>
          <w:sz w:val="22"/>
          <w:szCs w:val="22"/>
          <w:lang w:val="es-ES"/>
        </w:rPr>
      </w:pPr>
      <w:r>
        <w:rPr>
          <w:rFonts w:ascii="Arial" w:hAnsi="Arial" w:cs="Arial"/>
          <w:b/>
          <w:sz w:val="22"/>
          <w:szCs w:val="22"/>
          <w:lang w:val="es-ES"/>
        </w:rPr>
        <w:t xml:space="preserve">Cuarto. </w:t>
      </w:r>
      <w:r>
        <w:rPr>
          <w:rFonts w:ascii="Arial" w:hAnsi="Arial" w:cs="Arial"/>
          <w:sz w:val="22"/>
          <w:szCs w:val="22"/>
          <w:lang w:val="es-ES"/>
        </w:rPr>
        <w:t xml:space="preserve">Con fechas de 12 de febrero de 2015 (Registro de salida </w:t>
      </w:r>
      <w:r w:rsidR="00BF3832" w:rsidRPr="00BF3832">
        <w:rPr>
          <w:rFonts w:ascii="Arial" w:hAnsi="Arial" w:cs="Arial"/>
          <w:b/>
          <w:sz w:val="22"/>
          <w:szCs w:val="22"/>
          <w:lang w:val="es-ES"/>
        </w:rPr>
        <w:t>XXX</w:t>
      </w:r>
      <w:r>
        <w:rPr>
          <w:rFonts w:ascii="Arial" w:hAnsi="Arial" w:cs="Arial"/>
          <w:sz w:val="22"/>
          <w:szCs w:val="22"/>
          <w:lang w:val="es-ES"/>
        </w:rPr>
        <w:t xml:space="preserve">, de </w:t>
      </w:r>
      <w:r w:rsidR="00BF3832">
        <w:rPr>
          <w:rFonts w:ascii="Arial" w:hAnsi="Arial" w:cs="Arial"/>
          <w:b/>
          <w:sz w:val="22"/>
          <w:szCs w:val="22"/>
          <w:lang w:val="es-ES"/>
        </w:rPr>
        <w:t>XX/XX/XX</w:t>
      </w:r>
      <w:r>
        <w:rPr>
          <w:rFonts w:ascii="Arial" w:hAnsi="Arial" w:cs="Arial"/>
          <w:sz w:val="22"/>
          <w:szCs w:val="22"/>
          <w:lang w:val="es-ES"/>
        </w:rPr>
        <w:t xml:space="preserve">) y 14 de octubre de 2015 (Registro de salida </w:t>
      </w:r>
      <w:r w:rsidR="00BF3832">
        <w:rPr>
          <w:rFonts w:ascii="Arial" w:hAnsi="Arial" w:cs="Arial"/>
          <w:b/>
          <w:sz w:val="22"/>
          <w:szCs w:val="22"/>
          <w:lang w:val="es-ES"/>
        </w:rPr>
        <w:t>XXX</w:t>
      </w:r>
      <w:r>
        <w:rPr>
          <w:rFonts w:ascii="Arial" w:hAnsi="Arial" w:cs="Arial"/>
          <w:sz w:val="22"/>
          <w:szCs w:val="22"/>
          <w:lang w:val="es-ES"/>
        </w:rPr>
        <w:t xml:space="preserve">, de </w:t>
      </w:r>
      <w:r w:rsidR="00BF3832">
        <w:rPr>
          <w:rFonts w:ascii="Arial" w:hAnsi="Arial" w:cs="Arial"/>
          <w:b/>
          <w:sz w:val="22"/>
          <w:szCs w:val="22"/>
          <w:lang w:val="es-ES"/>
        </w:rPr>
        <w:t>XX/XX/XX</w:t>
      </w:r>
      <w:r>
        <w:rPr>
          <w:rFonts w:ascii="Arial" w:hAnsi="Arial" w:cs="Arial"/>
          <w:sz w:val="22"/>
          <w:szCs w:val="22"/>
          <w:lang w:val="es-ES"/>
        </w:rPr>
        <w:t xml:space="preserve">), se requirió a la entidad </w:t>
      </w:r>
      <w:r w:rsidR="00BF3832">
        <w:rPr>
          <w:rFonts w:ascii="Arial" w:hAnsi="Arial" w:cs="Arial"/>
          <w:b/>
          <w:sz w:val="22"/>
          <w:szCs w:val="22"/>
          <w:lang w:val="es-ES"/>
        </w:rPr>
        <w:t>XXX</w:t>
      </w:r>
      <w:r>
        <w:rPr>
          <w:rFonts w:ascii="Arial" w:hAnsi="Arial" w:cs="Arial"/>
          <w:sz w:val="22"/>
          <w:szCs w:val="22"/>
          <w:lang w:val="es-ES"/>
        </w:rPr>
        <w:t xml:space="preserve">., para que aportase información contable y fiscal sobre las facturas </w:t>
      </w:r>
      <w:r w:rsidR="00BF3832" w:rsidRPr="00BF3832">
        <w:rPr>
          <w:rFonts w:ascii="Arial" w:hAnsi="Arial" w:cs="Arial"/>
          <w:b/>
          <w:sz w:val="22"/>
          <w:szCs w:val="22"/>
          <w:lang w:val="es-ES"/>
        </w:rPr>
        <w:t>XX</w:t>
      </w:r>
      <w:r w:rsidRPr="00BF3832">
        <w:rPr>
          <w:rFonts w:ascii="Arial" w:hAnsi="Arial" w:cs="Arial"/>
          <w:b/>
          <w:sz w:val="22"/>
          <w:szCs w:val="22"/>
          <w:lang w:val="es-ES"/>
        </w:rPr>
        <w:t>/</w:t>
      </w:r>
      <w:r>
        <w:rPr>
          <w:rFonts w:ascii="Arial" w:hAnsi="Arial" w:cs="Arial"/>
          <w:sz w:val="22"/>
          <w:szCs w:val="22"/>
          <w:lang w:val="es-ES"/>
        </w:rPr>
        <w:t xml:space="preserve">2012 y </w:t>
      </w:r>
      <w:r w:rsidR="00BF3832" w:rsidRPr="00BF3832">
        <w:rPr>
          <w:rFonts w:ascii="Arial" w:hAnsi="Arial" w:cs="Arial"/>
          <w:b/>
          <w:sz w:val="22"/>
          <w:szCs w:val="22"/>
          <w:lang w:val="es-ES"/>
        </w:rPr>
        <w:t>XX</w:t>
      </w:r>
      <w:r>
        <w:rPr>
          <w:rFonts w:ascii="Arial" w:hAnsi="Arial" w:cs="Arial"/>
          <w:sz w:val="22"/>
          <w:szCs w:val="22"/>
          <w:lang w:val="es-ES"/>
        </w:rPr>
        <w:t>/2012, emitidas a la APC y que figuraban en la cuenta justificativa de gastos.</w:t>
      </w:r>
    </w:p>
    <w:p w:rsidR="00AA0888" w:rsidRDefault="00AA0888" w:rsidP="00AA0888">
      <w:pPr>
        <w:autoSpaceDE w:val="0"/>
        <w:autoSpaceDN w:val="0"/>
        <w:adjustRightInd w:val="0"/>
        <w:jc w:val="both"/>
        <w:rPr>
          <w:rFonts w:ascii="Arial" w:hAnsi="Arial" w:cs="Arial"/>
          <w:sz w:val="22"/>
          <w:szCs w:val="22"/>
          <w:lang w:val="es-ES"/>
        </w:rPr>
      </w:pPr>
    </w:p>
    <w:p w:rsidR="00AA0888" w:rsidRDefault="00AA0888" w:rsidP="00AA0888">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Pese a recibirse los dos requerimientos, la entidad no atendió a dichos requerimientos, por lo que se procedió a la incoación del correspondiente expediente sancionador, imponiéndose finalmente dos sanciones por importes de 150 y 250 euros (Resolución </w:t>
      </w:r>
      <w:r w:rsidR="00896948" w:rsidRPr="00896948">
        <w:rPr>
          <w:rFonts w:ascii="Arial" w:hAnsi="Arial" w:cs="Arial"/>
          <w:b/>
          <w:sz w:val="22"/>
          <w:szCs w:val="22"/>
          <w:lang w:val="es-ES"/>
        </w:rPr>
        <w:t>XXX</w:t>
      </w:r>
      <w:r w:rsidRPr="00896948">
        <w:rPr>
          <w:rFonts w:ascii="Arial" w:hAnsi="Arial" w:cs="Arial"/>
          <w:b/>
          <w:sz w:val="22"/>
          <w:szCs w:val="22"/>
          <w:lang w:val="es-ES"/>
        </w:rPr>
        <w:t>/</w:t>
      </w:r>
      <w:r w:rsidR="00896948" w:rsidRPr="00896948">
        <w:rPr>
          <w:rFonts w:ascii="Arial" w:hAnsi="Arial" w:cs="Arial"/>
          <w:b/>
          <w:sz w:val="22"/>
          <w:szCs w:val="22"/>
          <w:lang w:val="es-ES"/>
        </w:rPr>
        <w:t>XXXX</w:t>
      </w:r>
      <w:r>
        <w:rPr>
          <w:rFonts w:ascii="Arial" w:hAnsi="Arial" w:cs="Arial"/>
          <w:sz w:val="22"/>
          <w:szCs w:val="22"/>
          <w:lang w:val="es-ES"/>
        </w:rPr>
        <w:t>).</w:t>
      </w:r>
    </w:p>
    <w:p w:rsidR="00896948" w:rsidRDefault="00896948" w:rsidP="00AA0888">
      <w:pPr>
        <w:autoSpaceDE w:val="0"/>
        <w:autoSpaceDN w:val="0"/>
        <w:adjustRightInd w:val="0"/>
        <w:jc w:val="both"/>
        <w:rPr>
          <w:rFonts w:ascii="Arial" w:hAnsi="Arial" w:cs="Arial"/>
          <w:sz w:val="22"/>
          <w:szCs w:val="22"/>
          <w:lang w:val="es-ES"/>
        </w:rPr>
      </w:pPr>
    </w:p>
    <w:p w:rsidR="00AA0888" w:rsidRDefault="00AA0888" w:rsidP="00AA0888">
      <w:pPr>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Al aparecer firmado el primero de los requerimientos emitidos por DON </w:t>
      </w:r>
      <w:r w:rsidR="00896948">
        <w:rPr>
          <w:rFonts w:ascii="Arial" w:hAnsi="Arial" w:cs="Arial"/>
          <w:b/>
          <w:sz w:val="22"/>
          <w:szCs w:val="22"/>
          <w:lang w:val="es-ES"/>
        </w:rPr>
        <w:t>XXXXXXX</w:t>
      </w:r>
      <w:r>
        <w:rPr>
          <w:rFonts w:ascii="Arial" w:hAnsi="Arial" w:cs="Arial"/>
          <w:sz w:val="22"/>
          <w:szCs w:val="22"/>
          <w:lang w:val="es-ES"/>
        </w:rPr>
        <w:t xml:space="preserve">, con NIF </w:t>
      </w:r>
      <w:r w:rsidR="00896948" w:rsidRPr="00896948">
        <w:rPr>
          <w:rFonts w:ascii="Arial" w:hAnsi="Arial" w:cs="Arial"/>
          <w:b/>
          <w:sz w:val="22"/>
          <w:szCs w:val="22"/>
          <w:lang w:val="es-ES"/>
        </w:rPr>
        <w:t>XXXXXX</w:t>
      </w:r>
      <w:r>
        <w:rPr>
          <w:rFonts w:ascii="Arial" w:hAnsi="Arial" w:cs="Arial"/>
          <w:sz w:val="22"/>
          <w:szCs w:val="22"/>
          <w:lang w:val="es-ES"/>
        </w:rPr>
        <w:t xml:space="preserve">, se pudo constatar que dicha persona era la misma que firma la diligencia de comparecencia el día 20 de octubre de 2015, en su condición de secretario de la </w:t>
      </w:r>
      <w:r w:rsidR="00896948">
        <w:rPr>
          <w:rFonts w:ascii="Arial" w:hAnsi="Arial" w:cs="Arial"/>
          <w:sz w:val="22"/>
          <w:szCs w:val="22"/>
          <w:lang w:val="es-ES"/>
        </w:rPr>
        <w:t>entidad</w:t>
      </w:r>
      <w:r>
        <w:rPr>
          <w:rFonts w:ascii="Arial" w:hAnsi="Arial" w:cs="Arial"/>
          <w:sz w:val="22"/>
          <w:szCs w:val="22"/>
          <w:lang w:val="es-ES"/>
        </w:rPr>
        <w:t xml:space="preserve">. </w:t>
      </w:r>
      <w:r w:rsidRPr="00B84BC5">
        <w:rPr>
          <w:rFonts w:ascii="Arial" w:hAnsi="Arial" w:cs="Arial"/>
          <w:b/>
          <w:sz w:val="22"/>
          <w:szCs w:val="22"/>
          <w:lang w:val="es-ES"/>
        </w:rPr>
        <w:t>Se evidencia, por tanto, la vinculación de la empresa emisora de estas facturas con la ENTIDAD BENEFICIARIA de la subvención.</w:t>
      </w:r>
    </w:p>
    <w:p w:rsidR="0040271D" w:rsidRDefault="0040271D" w:rsidP="001C6274">
      <w:pPr>
        <w:autoSpaceDE w:val="0"/>
        <w:autoSpaceDN w:val="0"/>
        <w:adjustRightInd w:val="0"/>
        <w:jc w:val="both"/>
        <w:rPr>
          <w:rFonts w:ascii="Arial" w:hAnsi="Arial" w:cs="Arial"/>
          <w:b/>
          <w:sz w:val="22"/>
          <w:szCs w:val="22"/>
          <w:lang w:val="es-ES"/>
        </w:rPr>
      </w:pPr>
    </w:p>
    <w:p w:rsidR="00AA0888" w:rsidRPr="00F96E33" w:rsidRDefault="00AA0888" w:rsidP="001C6274">
      <w:pPr>
        <w:autoSpaceDE w:val="0"/>
        <w:autoSpaceDN w:val="0"/>
        <w:adjustRightInd w:val="0"/>
        <w:jc w:val="both"/>
        <w:rPr>
          <w:rFonts w:ascii="Arial" w:hAnsi="Arial" w:cs="Arial"/>
          <w:b/>
          <w:sz w:val="22"/>
          <w:szCs w:val="22"/>
          <w:lang w:val="es-ES"/>
        </w:rPr>
      </w:pPr>
    </w:p>
    <w:p w:rsidR="001C6274" w:rsidRPr="00B15271" w:rsidRDefault="001C6274" w:rsidP="003B3020">
      <w:pPr>
        <w:autoSpaceDE w:val="0"/>
        <w:autoSpaceDN w:val="0"/>
        <w:adjustRightInd w:val="0"/>
        <w:jc w:val="both"/>
        <w:rPr>
          <w:rFonts w:ascii="Arial" w:hAnsi="Arial" w:cs="Arial"/>
          <w:b/>
          <w:sz w:val="22"/>
          <w:szCs w:val="22"/>
          <w:lang w:val="es-ES"/>
        </w:rPr>
      </w:pPr>
      <w:r w:rsidRPr="00B15271">
        <w:rPr>
          <w:rFonts w:ascii="Arial" w:hAnsi="Arial" w:cs="Arial"/>
          <w:b/>
          <w:sz w:val="22"/>
          <w:szCs w:val="22"/>
          <w:lang w:val="es-ES"/>
        </w:rPr>
        <w:t>d) Otros requerimi</w:t>
      </w:r>
      <w:r w:rsidR="00B00E5D" w:rsidRPr="00B15271">
        <w:rPr>
          <w:rFonts w:ascii="Arial" w:hAnsi="Arial" w:cs="Arial"/>
          <w:b/>
          <w:sz w:val="22"/>
          <w:szCs w:val="22"/>
          <w:lang w:val="es-ES"/>
        </w:rPr>
        <w:t>entos de información realizados y verificaciones “</w:t>
      </w:r>
      <w:r w:rsidR="00B00E5D" w:rsidRPr="00AA0888">
        <w:rPr>
          <w:rFonts w:ascii="Arial" w:hAnsi="Arial" w:cs="Arial"/>
          <w:b/>
          <w:i/>
          <w:sz w:val="22"/>
          <w:szCs w:val="22"/>
          <w:lang w:val="es-ES"/>
        </w:rPr>
        <w:t>in situ</w:t>
      </w:r>
      <w:r w:rsidR="00B00E5D" w:rsidRPr="00B15271">
        <w:rPr>
          <w:rFonts w:ascii="Arial" w:hAnsi="Arial" w:cs="Arial"/>
          <w:b/>
          <w:sz w:val="22"/>
          <w:szCs w:val="22"/>
          <w:lang w:val="es-ES"/>
        </w:rPr>
        <w:t>” del actuario:</w:t>
      </w:r>
    </w:p>
    <w:p w:rsidR="001C6274" w:rsidRPr="00B15271" w:rsidRDefault="001C6274" w:rsidP="003B3020">
      <w:pPr>
        <w:autoSpaceDE w:val="0"/>
        <w:autoSpaceDN w:val="0"/>
        <w:adjustRightInd w:val="0"/>
        <w:jc w:val="both"/>
        <w:rPr>
          <w:rFonts w:ascii="Arial" w:hAnsi="Arial" w:cs="Arial"/>
          <w:sz w:val="22"/>
          <w:szCs w:val="22"/>
          <w:lang w:val="es-ES"/>
        </w:rPr>
      </w:pPr>
    </w:p>
    <w:p w:rsidR="001C6274" w:rsidRPr="00B15271" w:rsidRDefault="001C6274" w:rsidP="003B3020">
      <w:pPr>
        <w:autoSpaceDE w:val="0"/>
        <w:autoSpaceDN w:val="0"/>
        <w:adjustRightInd w:val="0"/>
        <w:jc w:val="both"/>
        <w:rPr>
          <w:rFonts w:ascii="Arial" w:hAnsi="Arial" w:cs="Arial"/>
          <w:sz w:val="22"/>
          <w:szCs w:val="22"/>
          <w:lang w:val="es-ES"/>
        </w:rPr>
      </w:pPr>
      <w:r w:rsidRPr="00B15271">
        <w:rPr>
          <w:rFonts w:ascii="Arial" w:hAnsi="Arial" w:cs="Arial"/>
          <w:b/>
          <w:sz w:val="22"/>
          <w:szCs w:val="22"/>
          <w:lang w:val="es-ES"/>
        </w:rPr>
        <w:t>1º</w:t>
      </w:r>
      <w:r w:rsidR="00322F11" w:rsidRPr="00B15271">
        <w:rPr>
          <w:rFonts w:ascii="Arial" w:hAnsi="Arial" w:cs="Arial"/>
          <w:b/>
          <w:sz w:val="22"/>
          <w:szCs w:val="22"/>
          <w:lang w:val="es-ES"/>
        </w:rPr>
        <w:t>)</w:t>
      </w:r>
      <w:r w:rsidRPr="00B15271">
        <w:rPr>
          <w:rFonts w:ascii="Arial" w:hAnsi="Arial" w:cs="Arial"/>
          <w:sz w:val="22"/>
          <w:szCs w:val="22"/>
          <w:lang w:val="es-ES"/>
        </w:rPr>
        <w:t xml:space="preserve"> Dado que la entidad afirma </w:t>
      </w:r>
      <w:r w:rsidR="00AA0888">
        <w:rPr>
          <w:rFonts w:ascii="Arial" w:hAnsi="Arial" w:cs="Arial"/>
          <w:sz w:val="22"/>
          <w:szCs w:val="22"/>
          <w:lang w:val="es-ES"/>
        </w:rPr>
        <w:t>-</w:t>
      </w:r>
      <w:r w:rsidRPr="00B15271">
        <w:rPr>
          <w:rFonts w:ascii="Arial" w:hAnsi="Arial" w:cs="Arial"/>
          <w:sz w:val="22"/>
          <w:szCs w:val="22"/>
          <w:lang w:val="es-ES"/>
        </w:rPr>
        <w:t>en la memoria de la actividad y en los requerimientos realizados</w:t>
      </w:r>
      <w:r w:rsidR="00AA0888">
        <w:rPr>
          <w:rFonts w:ascii="Arial" w:hAnsi="Arial" w:cs="Arial"/>
          <w:sz w:val="22"/>
          <w:szCs w:val="22"/>
          <w:lang w:val="es-ES"/>
        </w:rPr>
        <w:t>-</w:t>
      </w:r>
      <w:r w:rsidRPr="00B15271">
        <w:rPr>
          <w:rFonts w:ascii="Arial" w:hAnsi="Arial" w:cs="Arial"/>
          <w:sz w:val="22"/>
          <w:szCs w:val="22"/>
          <w:lang w:val="es-ES"/>
        </w:rPr>
        <w:t xml:space="preserve"> que ha entregado ejemplares de los libros editados en las bibliotecas de la</w:t>
      </w:r>
      <w:r w:rsidR="00353BCF" w:rsidRPr="00B15271">
        <w:rPr>
          <w:rFonts w:ascii="Arial" w:hAnsi="Arial" w:cs="Arial"/>
          <w:sz w:val="22"/>
          <w:szCs w:val="22"/>
          <w:lang w:val="es-ES"/>
        </w:rPr>
        <w:t>s</w:t>
      </w:r>
      <w:r w:rsidRPr="00B15271">
        <w:rPr>
          <w:rFonts w:ascii="Arial" w:hAnsi="Arial" w:cs="Arial"/>
          <w:sz w:val="22"/>
          <w:szCs w:val="22"/>
          <w:lang w:val="es-ES"/>
        </w:rPr>
        <w:t xml:space="preserve"> zona</w:t>
      </w:r>
      <w:r w:rsidR="00353BCF" w:rsidRPr="00B15271">
        <w:rPr>
          <w:rFonts w:ascii="Arial" w:hAnsi="Arial" w:cs="Arial"/>
          <w:sz w:val="22"/>
          <w:szCs w:val="22"/>
          <w:lang w:val="es-ES"/>
        </w:rPr>
        <w:t>s en las que se investigó y estudió el nombre de los periodistas,</w:t>
      </w:r>
      <w:r w:rsidRPr="00B15271">
        <w:rPr>
          <w:rFonts w:ascii="Arial" w:hAnsi="Arial" w:cs="Arial"/>
          <w:sz w:val="22"/>
          <w:szCs w:val="22"/>
          <w:lang w:val="es-ES"/>
        </w:rPr>
        <w:t xml:space="preserve"> se realizó tal comprobación</w:t>
      </w:r>
      <w:r w:rsidR="00AA0888">
        <w:rPr>
          <w:rFonts w:ascii="Arial" w:hAnsi="Arial" w:cs="Arial"/>
          <w:sz w:val="22"/>
          <w:szCs w:val="22"/>
          <w:lang w:val="es-ES"/>
        </w:rPr>
        <w:t>,</w:t>
      </w:r>
      <w:r w:rsidRPr="00B15271">
        <w:rPr>
          <w:rFonts w:ascii="Arial" w:hAnsi="Arial" w:cs="Arial"/>
          <w:sz w:val="22"/>
          <w:szCs w:val="22"/>
          <w:lang w:val="es-ES"/>
        </w:rPr>
        <w:t xml:space="preserve"> obteniendo el siguiente resultado:</w:t>
      </w:r>
    </w:p>
    <w:p w:rsidR="001C6274" w:rsidRPr="00B15271" w:rsidRDefault="001C6274" w:rsidP="003B3020">
      <w:pPr>
        <w:autoSpaceDE w:val="0"/>
        <w:autoSpaceDN w:val="0"/>
        <w:adjustRightInd w:val="0"/>
        <w:jc w:val="both"/>
        <w:rPr>
          <w:rFonts w:ascii="Arial" w:hAnsi="Arial" w:cs="Arial"/>
          <w:sz w:val="22"/>
          <w:szCs w:val="22"/>
          <w:lang w:val="es-E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0"/>
        <w:gridCol w:w="6394"/>
      </w:tblGrid>
      <w:tr w:rsidR="001C6274" w:rsidRPr="00B15271" w:rsidTr="00FB7D36">
        <w:tc>
          <w:tcPr>
            <w:tcW w:w="3070" w:type="dxa"/>
          </w:tcPr>
          <w:p w:rsidR="001C6274" w:rsidRPr="00B15271" w:rsidRDefault="001C6274" w:rsidP="00FB7D36">
            <w:pPr>
              <w:autoSpaceDE w:val="0"/>
              <w:autoSpaceDN w:val="0"/>
              <w:adjustRightInd w:val="0"/>
              <w:jc w:val="both"/>
              <w:rPr>
                <w:rFonts w:ascii="Arial" w:hAnsi="Arial" w:cs="Arial"/>
                <w:b/>
                <w:sz w:val="22"/>
                <w:szCs w:val="22"/>
                <w:lang w:val="es-ES"/>
              </w:rPr>
            </w:pPr>
            <w:r w:rsidRPr="00B15271">
              <w:rPr>
                <w:rFonts w:ascii="Arial" w:hAnsi="Arial" w:cs="Arial"/>
                <w:b/>
                <w:sz w:val="22"/>
                <w:szCs w:val="22"/>
                <w:lang w:val="es-ES"/>
              </w:rPr>
              <w:t>Biblioteca</w:t>
            </w:r>
          </w:p>
        </w:tc>
        <w:tc>
          <w:tcPr>
            <w:tcW w:w="6394" w:type="dxa"/>
          </w:tcPr>
          <w:p w:rsidR="001C6274" w:rsidRPr="00B15271" w:rsidRDefault="001C6274" w:rsidP="00FB7D36">
            <w:pPr>
              <w:autoSpaceDE w:val="0"/>
              <w:autoSpaceDN w:val="0"/>
              <w:adjustRightInd w:val="0"/>
              <w:jc w:val="both"/>
              <w:rPr>
                <w:rFonts w:ascii="Arial" w:hAnsi="Arial" w:cs="Arial"/>
                <w:b/>
                <w:sz w:val="22"/>
                <w:szCs w:val="22"/>
                <w:lang w:val="es-ES"/>
              </w:rPr>
            </w:pPr>
            <w:r w:rsidRPr="00B15271">
              <w:rPr>
                <w:rFonts w:ascii="Arial" w:hAnsi="Arial" w:cs="Arial"/>
                <w:b/>
                <w:sz w:val="22"/>
                <w:szCs w:val="22"/>
                <w:lang w:val="es-ES"/>
              </w:rPr>
              <w:t>Ejemplares que constan</w:t>
            </w:r>
            <w:r w:rsidR="000D42FD" w:rsidRPr="00B15271">
              <w:rPr>
                <w:rFonts w:ascii="Arial" w:hAnsi="Arial" w:cs="Arial"/>
                <w:b/>
                <w:sz w:val="22"/>
                <w:szCs w:val="22"/>
                <w:lang w:val="es-ES"/>
              </w:rPr>
              <w:t xml:space="preserve"> en las dependencias municipales</w:t>
            </w:r>
          </w:p>
        </w:tc>
      </w:tr>
      <w:tr w:rsidR="001C6274" w:rsidRPr="00B15271" w:rsidTr="00FB7D36">
        <w:tc>
          <w:tcPr>
            <w:tcW w:w="3070" w:type="dxa"/>
          </w:tcPr>
          <w:p w:rsidR="001C6274" w:rsidRPr="00B15271" w:rsidRDefault="00353BCF"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Zas</w:t>
            </w:r>
          </w:p>
        </w:tc>
        <w:tc>
          <w:tcPr>
            <w:tcW w:w="6394" w:type="dxa"/>
          </w:tcPr>
          <w:p w:rsidR="001C6274" w:rsidRPr="00B15271" w:rsidRDefault="000D42FD" w:rsidP="000D42FD">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N</w:t>
            </w:r>
            <w:r w:rsidR="001C6274" w:rsidRPr="00B15271">
              <w:rPr>
                <w:rFonts w:ascii="Arial" w:hAnsi="Arial" w:cs="Arial"/>
                <w:sz w:val="22"/>
                <w:szCs w:val="22"/>
                <w:lang w:val="es-ES"/>
              </w:rPr>
              <w:t>inguno</w:t>
            </w:r>
          </w:p>
        </w:tc>
      </w:tr>
      <w:tr w:rsidR="001C6274" w:rsidRPr="00B15271" w:rsidTr="00FB7D36">
        <w:tc>
          <w:tcPr>
            <w:tcW w:w="3070" w:type="dxa"/>
          </w:tcPr>
          <w:p w:rsidR="001C6274" w:rsidRPr="00B15271" w:rsidRDefault="00353BCF"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Carballo</w:t>
            </w:r>
          </w:p>
        </w:tc>
        <w:tc>
          <w:tcPr>
            <w:tcW w:w="6394" w:type="dxa"/>
          </w:tcPr>
          <w:p w:rsidR="001C6274" w:rsidRPr="00B15271" w:rsidRDefault="00353BCF"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Ninguno</w:t>
            </w:r>
          </w:p>
        </w:tc>
      </w:tr>
      <w:tr w:rsidR="001C6274" w:rsidRPr="00B15271" w:rsidTr="00FB7D36">
        <w:tc>
          <w:tcPr>
            <w:tcW w:w="3070" w:type="dxa"/>
          </w:tcPr>
          <w:p w:rsidR="001C6274" w:rsidRPr="00B15271" w:rsidRDefault="00353BCF" w:rsidP="00FB7D36">
            <w:pPr>
              <w:autoSpaceDE w:val="0"/>
              <w:autoSpaceDN w:val="0"/>
              <w:adjustRightInd w:val="0"/>
              <w:jc w:val="both"/>
              <w:rPr>
                <w:rFonts w:ascii="Arial" w:hAnsi="Arial" w:cs="Arial"/>
                <w:sz w:val="22"/>
                <w:szCs w:val="22"/>
                <w:lang w:val="es-ES"/>
              </w:rPr>
            </w:pPr>
            <w:proofErr w:type="spellStart"/>
            <w:r w:rsidRPr="00B15271">
              <w:rPr>
                <w:rFonts w:ascii="Arial" w:hAnsi="Arial" w:cs="Arial"/>
                <w:sz w:val="22"/>
                <w:szCs w:val="22"/>
                <w:lang w:val="es-ES"/>
              </w:rPr>
              <w:t>Cee</w:t>
            </w:r>
            <w:proofErr w:type="spellEnd"/>
          </w:p>
        </w:tc>
        <w:tc>
          <w:tcPr>
            <w:tcW w:w="6394" w:type="dxa"/>
          </w:tcPr>
          <w:p w:rsidR="001C6274" w:rsidRPr="00B15271" w:rsidRDefault="00353BCF"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 xml:space="preserve">2 ejemplares enviados por la Diputación </w:t>
            </w:r>
          </w:p>
        </w:tc>
      </w:tr>
      <w:tr w:rsidR="001C6274" w:rsidRPr="00B15271" w:rsidTr="00FB7D36">
        <w:tc>
          <w:tcPr>
            <w:tcW w:w="3070" w:type="dxa"/>
          </w:tcPr>
          <w:p w:rsidR="001C6274" w:rsidRPr="00B15271" w:rsidRDefault="00353BCF"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Muros</w:t>
            </w:r>
          </w:p>
        </w:tc>
        <w:tc>
          <w:tcPr>
            <w:tcW w:w="6394" w:type="dxa"/>
          </w:tcPr>
          <w:p w:rsidR="001C6274" w:rsidRPr="00B15271" w:rsidRDefault="000D42FD"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Ninguno</w:t>
            </w:r>
          </w:p>
        </w:tc>
      </w:tr>
      <w:tr w:rsidR="001C6274" w:rsidRPr="00B15271" w:rsidTr="00FB7D36">
        <w:tc>
          <w:tcPr>
            <w:tcW w:w="3070" w:type="dxa"/>
          </w:tcPr>
          <w:p w:rsidR="001C6274" w:rsidRPr="00B15271" w:rsidRDefault="00353BCF" w:rsidP="00FB7D36">
            <w:pPr>
              <w:autoSpaceDE w:val="0"/>
              <w:autoSpaceDN w:val="0"/>
              <w:adjustRightInd w:val="0"/>
              <w:jc w:val="both"/>
              <w:rPr>
                <w:rFonts w:ascii="Arial" w:hAnsi="Arial" w:cs="Arial"/>
                <w:sz w:val="22"/>
                <w:szCs w:val="22"/>
                <w:lang w:val="es-ES"/>
              </w:rPr>
            </w:pPr>
            <w:proofErr w:type="spellStart"/>
            <w:r w:rsidRPr="00B15271">
              <w:rPr>
                <w:rFonts w:ascii="Arial" w:hAnsi="Arial" w:cs="Arial"/>
                <w:sz w:val="22"/>
                <w:szCs w:val="22"/>
                <w:lang w:val="es-ES"/>
              </w:rPr>
              <w:t>Muxía</w:t>
            </w:r>
            <w:proofErr w:type="spellEnd"/>
          </w:p>
        </w:tc>
        <w:tc>
          <w:tcPr>
            <w:tcW w:w="6394" w:type="dxa"/>
          </w:tcPr>
          <w:p w:rsidR="001C6274" w:rsidRPr="00B15271" w:rsidRDefault="000D42FD"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Ninguno</w:t>
            </w:r>
          </w:p>
        </w:tc>
      </w:tr>
      <w:tr w:rsidR="001C6274" w:rsidRPr="00B15271" w:rsidTr="00FB7D36">
        <w:tc>
          <w:tcPr>
            <w:tcW w:w="3070" w:type="dxa"/>
          </w:tcPr>
          <w:p w:rsidR="001C6274" w:rsidRPr="00B15271" w:rsidRDefault="00353BCF" w:rsidP="00353BCF">
            <w:pPr>
              <w:autoSpaceDE w:val="0"/>
              <w:autoSpaceDN w:val="0"/>
              <w:adjustRightInd w:val="0"/>
              <w:jc w:val="both"/>
              <w:rPr>
                <w:rFonts w:ascii="Arial" w:hAnsi="Arial" w:cs="Arial"/>
                <w:sz w:val="22"/>
                <w:szCs w:val="22"/>
                <w:lang w:val="es-ES"/>
              </w:rPr>
            </w:pPr>
            <w:proofErr w:type="spellStart"/>
            <w:r w:rsidRPr="00B15271">
              <w:rPr>
                <w:rFonts w:ascii="Arial" w:hAnsi="Arial" w:cs="Arial"/>
                <w:sz w:val="22"/>
                <w:szCs w:val="22"/>
                <w:lang w:val="es-ES"/>
              </w:rPr>
              <w:t>Ponteceso</w:t>
            </w:r>
            <w:proofErr w:type="spellEnd"/>
          </w:p>
        </w:tc>
        <w:tc>
          <w:tcPr>
            <w:tcW w:w="6394" w:type="dxa"/>
          </w:tcPr>
          <w:p w:rsidR="001C6274" w:rsidRPr="00B15271" w:rsidRDefault="000D42FD" w:rsidP="00FB7D36">
            <w:pPr>
              <w:autoSpaceDE w:val="0"/>
              <w:autoSpaceDN w:val="0"/>
              <w:adjustRightInd w:val="0"/>
              <w:jc w:val="both"/>
              <w:rPr>
                <w:rFonts w:ascii="Arial" w:hAnsi="Arial" w:cs="Arial"/>
                <w:sz w:val="22"/>
                <w:szCs w:val="22"/>
                <w:lang w:val="es-ES"/>
              </w:rPr>
            </w:pPr>
            <w:r w:rsidRPr="00B15271">
              <w:rPr>
                <w:rFonts w:ascii="Arial" w:hAnsi="Arial" w:cs="Arial"/>
                <w:sz w:val="22"/>
                <w:szCs w:val="22"/>
                <w:lang w:val="es-ES"/>
              </w:rPr>
              <w:t>Ninguno</w:t>
            </w:r>
          </w:p>
        </w:tc>
      </w:tr>
    </w:tbl>
    <w:p w:rsidR="001C6274" w:rsidRPr="0024474D" w:rsidRDefault="001C6274" w:rsidP="003B3020">
      <w:pPr>
        <w:autoSpaceDE w:val="0"/>
        <w:autoSpaceDN w:val="0"/>
        <w:adjustRightInd w:val="0"/>
        <w:jc w:val="both"/>
        <w:rPr>
          <w:rFonts w:ascii="Arial" w:hAnsi="Arial" w:cs="Arial"/>
          <w:sz w:val="22"/>
          <w:szCs w:val="22"/>
          <w:highlight w:val="yellow"/>
          <w:lang w:val="es-ES"/>
        </w:rPr>
      </w:pPr>
    </w:p>
    <w:p w:rsidR="00B00E5D" w:rsidRPr="0090276A" w:rsidRDefault="00B00E5D" w:rsidP="003B3020">
      <w:pPr>
        <w:autoSpaceDE w:val="0"/>
        <w:autoSpaceDN w:val="0"/>
        <w:adjustRightInd w:val="0"/>
        <w:jc w:val="both"/>
        <w:rPr>
          <w:rFonts w:ascii="Arial" w:hAnsi="Arial" w:cs="Arial"/>
          <w:sz w:val="22"/>
          <w:szCs w:val="22"/>
          <w:highlight w:val="yellow"/>
          <w:lang w:val="es-ES"/>
        </w:rPr>
      </w:pPr>
    </w:p>
    <w:p w:rsidR="005607B8" w:rsidRDefault="001C6274" w:rsidP="005607B8">
      <w:pPr>
        <w:autoSpaceDE w:val="0"/>
        <w:autoSpaceDN w:val="0"/>
        <w:adjustRightInd w:val="0"/>
        <w:jc w:val="both"/>
        <w:rPr>
          <w:rFonts w:ascii="Arial" w:hAnsi="Arial" w:cs="Arial"/>
          <w:sz w:val="22"/>
          <w:szCs w:val="22"/>
          <w:lang w:val="es-ES"/>
        </w:rPr>
      </w:pPr>
      <w:r w:rsidRPr="0090276A">
        <w:rPr>
          <w:rFonts w:ascii="Arial" w:hAnsi="Arial" w:cs="Arial"/>
          <w:sz w:val="22"/>
          <w:szCs w:val="22"/>
          <w:lang w:val="es-ES"/>
        </w:rPr>
        <w:t>2º</w:t>
      </w:r>
      <w:r w:rsidR="00322F11" w:rsidRPr="0090276A">
        <w:rPr>
          <w:rFonts w:ascii="Arial" w:hAnsi="Arial" w:cs="Arial"/>
          <w:sz w:val="22"/>
          <w:szCs w:val="22"/>
          <w:lang w:val="es-ES"/>
        </w:rPr>
        <w:t>)</w:t>
      </w:r>
      <w:r w:rsidRPr="0090276A">
        <w:rPr>
          <w:rFonts w:ascii="Arial" w:hAnsi="Arial" w:cs="Arial"/>
          <w:sz w:val="22"/>
          <w:szCs w:val="22"/>
          <w:lang w:val="es-ES"/>
        </w:rPr>
        <w:t xml:space="preserve"> </w:t>
      </w:r>
      <w:r w:rsidR="005607B8" w:rsidRPr="0090276A">
        <w:rPr>
          <w:rFonts w:ascii="Arial" w:hAnsi="Arial" w:cs="Arial"/>
          <w:sz w:val="22"/>
          <w:szCs w:val="22"/>
          <w:lang w:val="es-ES"/>
        </w:rPr>
        <w:t xml:space="preserve">Al señalar la entidad que habían </w:t>
      </w:r>
      <w:r w:rsidR="005607B8" w:rsidRPr="00AA0888">
        <w:rPr>
          <w:rFonts w:ascii="Arial" w:hAnsi="Arial" w:cs="Arial"/>
          <w:sz w:val="22"/>
          <w:szCs w:val="22"/>
          <w:lang w:val="es-ES"/>
        </w:rPr>
        <w:t>entregado en la D</w:t>
      </w:r>
      <w:r w:rsidR="00AA0888">
        <w:rPr>
          <w:rFonts w:ascii="Arial" w:hAnsi="Arial" w:cs="Arial"/>
          <w:sz w:val="22"/>
          <w:szCs w:val="22"/>
          <w:lang w:val="es-ES"/>
        </w:rPr>
        <w:t>IPÙTACIÓN DE A CORUÑA</w:t>
      </w:r>
      <w:r w:rsidR="005607B8" w:rsidRPr="0090276A">
        <w:rPr>
          <w:rFonts w:ascii="Arial" w:hAnsi="Arial" w:cs="Arial"/>
          <w:sz w:val="22"/>
          <w:szCs w:val="22"/>
          <w:lang w:val="es-ES"/>
        </w:rPr>
        <w:t xml:space="preserve"> 50</w:t>
      </w:r>
      <w:r w:rsidR="005607B8" w:rsidRPr="00583E9C">
        <w:rPr>
          <w:rFonts w:ascii="Arial" w:hAnsi="Arial" w:cs="Arial"/>
          <w:b/>
          <w:sz w:val="22"/>
          <w:szCs w:val="22"/>
          <w:lang w:val="es-ES"/>
        </w:rPr>
        <w:t xml:space="preserve"> </w:t>
      </w:r>
      <w:r w:rsidR="005607B8" w:rsidRPr="00583E9C">
        <w:rPr>
          <w:rFonts w:ascii="Arial" w:hAnsi="Arial" w:cs="Arial"/>
          <w:sz w:val="22"/>
          <w:szCs w:val="22"/>
          <w:lang w:val="es-ES"/>
        </w:rPr>
        <w:t xml:space="preserve">ejemplares en el departamento de </w:t>
      </w:r>
      <w:r w:rsidR="005607B8" w:rsidRPr="0090276A">
        <w:rPr>
          <w:rFonts w:ascii="Arial" w:hAnsi="Arial" w:cs="Arial"/>
          <w:sz w:val="22"/>
          <w:szCs w:val="22"/>
          <w:lang w:val="es-ES"/>
        </w:rPr>
        <w:t>Protocolo y 250 en el de Cultura</w:t>
      </w:r>
      <w:r w:rsidR="00AA0888">
        <w:rPr>
          <w:rFonts w:ascii="Arial" w:hAnsi="Arial" w:cs="Arial"/>
          <w:sz w:val="22"/>
          <w:szCs w:val="22"/>
          <w:lang w:val="es-ES"/>
        </w:rPr>
        <w:t>,</w:t>
      </w:r>
      <w:r w:rsidR="005607B8" w:rsidRPr="006341C3">
        <w:rPr>
          <w:rFonts w:ascii="Arial" w:hAnsi="Arial" w:cs="Arial"/>
          <w:b/>
          <w:sz w:val="22"/>
          <w:szCs w:val="22"/>
          <w:lang w:val="es-ES"/>
        </w:rPr>
        <w:t xml:space="preserve"> </w:t>
      </w:r>
      <w:r w:rsidR="005607B8" w:rsidRPr="00583E9C">
        <w:rPr>
          <w:rFonts w:ascii="Arial" w:hAnsi="Arial" w:cs="Arial"/>
          <w:sz w:val="22"/>
          <w:szCs w:val="22"/>
          <w:lang w:val="es-ES"/>
        </w:rPr>
        <w:t xml:space="preserve">se requirió información </w:t>
      </w:r>
      <w:r w:rsidR="005607B8">
        <w:rPr>
          <w:rFonts w:ascii="Arial" w:hAnsi="Arial" w:cs="Arial"/>
          <w:sz w:val="22"/>
          <w:szCs w:val="22"/>
          <w:lang w:val="es-ES"/>
        </w:rPr>
        <w:t>y se revisó el expediente de justificación.</w:t>
      </w:r>
    </w:p>
    <w:p w:rsidR="00E3066E" w:rsidRDefault="00E3066E" w:rsidP="005607B8">
      <w:pPr>
        <w:autoSpaceDE w:val="0"/>
        <w:autoSpaceDN w:val="0"/>
        <w:adjustRightInd w:val="0"/>
        <w:jc w:val="both"/>
        <w:rPr>
          <w:rFonts w:ascii="Arial" w:hAnsi="Arial" w:cs="Arial"/>
          <w:sz w:val="22"/>
          <w:szCs w:val="22"/>
          <w:lang w:val="es-ES"/>
        </w:rPr>
      </w:pPr>
    </w:p>
    <w:p w:rsidR="00E3066E" w:rsidRDefault="00E3066E" w:rsidP="005607B8">
      <w:pPr>
        <w:autoSpaceDE w:val="0"/>
        <w:autoSpaceDN w:val="0"/>
        <w:adjustRightInd w:val="0"/>
        <w:jc w:val="both"/>
        <w:rPr>
          <w:rFonts w:ascii="Arial" w:hAnsi="Arial" w:cs="Arial"/>
          <w:sz w:val="22"/>
          <w:szCs w:val="22"/>
          <w:lang w:val="es-ES"/>
        </w:rPr>
      </w:pPr>
    </w:p>
    <w:p w:rsidR="005607B8" w:rsidRDefault="005607B8" w:rsidP="005607B8">
      <w:pPr>
        <w:autoSpaceDE w:val="0"/>
        <w:autoSpaceDN w:val="0"/>
        <w:adjustRightInd w:val="0"/>
        <w:jc w:val="both"/>
        <w:rPr>
          <w:rFonts w:ascii="Arial" w:hAnsi="Arial" w:cs="Arial"/>
          <w:sz w:val="22"/>
          <w:szCs w:val="22"/>
          <w:lang w:val="es-ES"/>
        </w:rPr>
      </w:pPr>
    </w:p>
    <w:p w:rsidR="00CB1E85" w:rsidRPr="0090276A" w:rsidRDefault="00487409" w:rsidP="003B3020">
      <w:pPr>
        <w:autoSpaceDE w:val="0"/>
        <w:autoSpaceDN w:val="0"/>
        <w:adjustRightInd w:val="0"/>
        <w:jc w:val="both"/>
        <w:rPr>
          <w:rFonts w:ascii="Arial" w:hAnsi="Arial" w:cs="Arial"/>
          <w:sz w:val="22"/>
          <w:szCs w:val="22"/>
          <w:lang w:val="es-ES"/>
        </w:rPr>
      </w:pPr>
      <w:r w:rsidRPr="0090276A">
        <w:rPr>
          <w:rFonts w:ascii="Arial" w:hAnsi="Arial" w:cs="Arial"/>
          <w:sz w:val="22"/>
          <w:szCs w:val="22"/>
          <w:lang w:val="es-ES"/>
        </w:rPr>
        <w:t>El</w:t>
      </w:r>
      <w:r w:rsidR="0090276A">
        <w:rPr>
          <w:rFonts w:ascii="Arial" w:hAnsi="Arial" w:cs="Arial"/>
          <w:sz w:val="22"/>
          <w:szCs w:val="22"/>
          <w:lang w:val="es-ES"/>
        </w:rPr>
        <w:t xml:space="preserve"> 21</w:t>
      </w:r>
      <w:r w:rsidR="001C6274" w:rsidRPr="0090276A">
        <w:rPr>
          <w:rFonts w:ascii="Arial" w:hAnsi="Arial" w:cs="Arial"/>
          <w:sz w:val="22"/>
          <w:szCs w:val="22"/>
          <w:lang w:val="es-ES"/>
        </w:rPr>
        <w:t xml:space="preserve">/06/2016 se </w:t>
      </w:r>
      <w:r w:rsidR="0090276A" w:rsidRPr="0090276A">
        <w:rPr>
          <w:rFonts w:ascii="Arial" w:hAnsi="Arial" w:cs="Arial"/>
          <w:sz w:val="22"/>
          <w:szCs w:val="22"/>
          <w:lang w:val="es-ES"/>
        </w:rPr>
        <w:t xml:space="preserve">solicitó </w:t>
      </w:r>
      <w:r w:rsidR="001C6274" w:rsidRPr="0090276A">
        <w:rPr>
          <w:rFonts w:ascii="Arial" w:hAnsi="Arial" w:cs="Arial"/>
          <w:sz w:val="22"/>
          <w:szCs w:val="22"/>
          <w:lang w:val="es-ES"/>
        </w:rPr>
        <w:t xml:space="preserve"> informe</w:t>
      </w:r>
      <w:r w:rsidR="00E3066E">
        <w:rPr>
          <w:rFonts w:ascii="Arial" w:hAnsi="Arial" w:cs="Arial"/>
          <w:sz w:val="22"/>
          <w:szCs w:val="22"/>
          <w:lang w:val="es-ES"/>
        </w:rPr>
        <w:t xml:space="preserve"> al Servicio</w:t>
      </w:r>
      <w:r w:rsidR="0090276A" w:rsidRPr="0090276A">
        <w:rPr>
          <w:rFonts w:ascii="Arial" w:hAnsi="Arial" w:cs="Arial"/>
          <w:sz w:val="22"/>
          <w:szCs w:val="22"/>
          <w:lang w:val="es-ES"/>
        </w:rPr>
        <w:t xml:space="preserve"> de </w:t>
      </w:r>
      <w:r w:rsidR="00E3066E">
        <w:rPr>
          <w:rFonts w:ascii="Arial" w:hAnsi="Arial" w:cs="Arial"/>
          <w:sz w:val="22"/>
          <w:szCs w:val="22"/>
          <w:lang w:val="es-ES"/>
        </w:rPr>
        <w:t>E</w:t>
      </w:r>
      <w:r w:rsidR="0090276A" w:rsidRPr="0090276A">
        <w:rPr>
          <w:rFonts w:ascii="Arial" w:hAnsi="Arial" w:cs="Arial"/>
          <w:sz w:val="22"/>
          <w:szCs w:val="22"/>
          <w:lang w:val="es-ES"/>
        </w:rPr>
        <w:t xml:space="preserve">ducación, </w:t>
      </w:r>
      <w:r w:rsidR="00E3066E">
        <w:rPr>
          <w:rFonts w:ascii="Arial" w:hAnsi="Arial" w:cs="Arial"/>
          <w:sz w:val="22"/>
          <w:szCs w:val="22"/>
          <w:lang w:val="es-ES"/>
        </w:rPr>
        <w:t>C</w:t>
      </w:r>
      <w:r w:rsidR="0090276A" w:rsidRPr="0090276A">
        <w:rPr>
          <w:rFonts w:ascii="Arial" w:hAnsi="Arial" w:cs="Arial"/>
          <w:sz w:val="22"/>
          <w:szCs w:val="22"/>
          <w:lang w:val="es-ES"/>
        </w:rPr>
        <w:t xml:space="preserve">ultura y </w:t>
      </w:r>
      <w:r w:rsidR="00E3066E">
        <w:rPr>
          <w:rFonts w:ascii="Arial" w:hAnsi="Arial" w:cs="Arial"/>
          <w:sz w:val="22"/>
          <w:szCs w:val="22"/>
          <w:lang w:val="es-ES"/>
        </w:rPr>
        <w:t>D</w:t>
      </w:r>
      <w:r w:rsidR="0090276A" w:rsidRPr="0090276A">
        <w:rPr>
          <w:rFonts w:ascii="Arial" w:hAnsi="Arial" w:cs="Arial"/>
          <w:sz w:val="22"/>
          <w:szCs w:val="22"/>
          <w:lang w:val="es-ES"/>
        </w:rPr>
        <w:t>eportes</w:t>
      </w:r>
      <w:r w:rsidR="00E3066E">
        <w:rPr>
          <w:rFonts w:ascii="Arial" w:hAnsi="Arial" w:cs="Arial"/>
          <w:sz w:val="22"/>
          <w:szCs w:val="22"/>
          <w:lang w:val="es-ES"/>
        </w:rPr>
        <w:t>,</w:t>
      </w:r>
      <w:r w:rsidR="001C6274" w:rsidRPr="0090276A">
        <w:rPr>
          <w:rFonts w:ascii="Arial" w:hAnsi="Arial" w:cs="Arial"/>
          <w:sz w:val="22"/>
          <w:szCs w:val="22"/>
          <w:lang w:val="es-ES"/>
        </w:rPr>
        <w:t xml:space="preserve"> al efecto de confirmar y justificar que efectivamente fueron recibidos 250 ejem</w:t>
      </w:r>
      <w:r w:rsidR="0090276A" w:rsidRPr="0090276A">
        <w:rPr>
          <w:rFonts w:ascii="Arial" w:hAnsi="Arial" w:cs="Arial"/>
          <w:sz w:val="22"/>
          <w:szCs w:val="22"/>
          <w:lang w:val="es-ES"/>
        </w:rPr>
        <w:t>plares.</w:t>
      </w:r>
    </w:p>
    <w:p w:rsidR="0090276A" w:rsidRDefault="0090276A" w:rsidP="003B3020">
      <w:pPr>
        <w:autoSpaceDE w:val="0"/>
        <w:autoSpaceDN w:val="0"/>
        <w:adjustRightInd w:val="0"/>
        <w:jc w:val="both"/>
        <w:rPr>
          <w:rFonts w:ascii="Arial" w:hAnsi="Arial" w:cs="Arial"/>
          <w:sz w:val="22"/>
          <w:szCs w:val="22"/>
          <w:highlight w:val="lightGray"/>
          <w:lang w:val="es-ES"/>
        </w:rPr>
      </w:pPr>
    </w:p>
    <w:p w:rsidR="00896948" w:rsidRDefault="00896948" w:rsidP="003B3020">
      <w:pPr>
        <w:autoSpaceDE w:val="0"/>
        <w:autoSpaceDN w:val="0"/>
        <w:adjustRightInd w:val="0"/>
        <w:jc w:val="both"/>
        <w:rPr>
          <w:rFonts w:ascii="Arial" w:hAnsi="Arial" w:cs="Arial"/>
          <w:sz w:val="22"/>
          <w:szCs w:val="22"/>
          <w:highlight w:val="lightGray"/>
          <w:lang w:val="es-ES"/>
        </w:rPr>
      </w:pPr>
    </w:p>
    <w:p w:rsidR="00896948" w:rsidRDefault="00896948" w:rsidP="003B3020">
      <w:pPr>
        <w:autoSpaceDE w:val="0"/>
        <w:autoSpaceDN w:val="0"/>
        <w:adjustRightInd w:val="0"/>
        <w:jc w:val="both"/>
        <w:rPr>
          <w:rFonts w:ascii="Arial" w:hAnsi="Arial" w:cs="Arial"/>
          <w:sz w:val="22"/>
          <w:szCs w:val="22"/>
          <w:highlight w:val="lightGray"/>
          <w:lang w:val="es-ES"/>
        </w:rPr>
      </w:pPr>
    </w:p>
    <w:p w:rsidR="00896948" w:rsidRDefault="00896948" w:rsidP="003B3020">
      <w:pPr>
        <w:autoSpaceDE w:val="0"/>
        <w:autoSpaceDN w:val="0"/>
        <w:adjustRightInd w:val="0"/>
        <w:jc w:val="both"/>
        <w:rPr>
          <w:rFonts w:ascii="Arial" w:hAnsi="Arial" w:cs="Arial"/>
          <w:sz w:val="22"/>
          <w:szCs w:val="22"/>
          <w:highlight w:val="lightGray"/>
          <w:lang w:val="es-ES"/>
        </w:rPr>
      </w:pPr>
    </w:p>
    <w:p w:rsidR="00B00E5D" w:rsidRDefault="006D01BC" w:rsidP="003B3020">
      <w:pPr>
        <w:autoSpaceDE w:val="0"/>
        <w:autoSpaceDN w:val="0"/>
        <w:adjustRightInd w:val="0"/>
        <w:jc w:val="both"/>
        <w:rPr>
          <w:rFonts w:ascii="Arial" w:hAnsi="Arial" w:cs="Arial"/>
          <w:sz w:val="22"/>
          <w:szCs w:val="22"/>
          <w:lang w:val="es-ES"/>
        </w:rPr>
      </w:pPr>
      <w:r w:rsidRPr="0090276A">
        <w:rPr>
          <w:rFonts w:ascii="Arial" w:hAnsi="Arial" w:cs="Arial"/>
          <w:sz w:val="22"/>
          <w:szCs w:val="22"/>
          <w:lang w:val="es-ES"/>
        </w:rPr>
        <w:t xml:space="preserve">-El 23/06/2016, la </w:t>
      </w:r>
      <w:r w:rsidRPr="00E3066E">
        <w:rPr>
          <w:rFonts w:ascii="Arial" w:hAnsi="Arial" w:cs="Arial"/>
          <w:sz w:val="22"/>
          <w:szCs w:val="22"/>
          <w:lang w:val="es-ES"/>
        </w:rPr>
        <w:t xml:space="preserve">Jefa del </w:t>
      </w:r>
      <w:r w:rsidR="00E3066E">
        <w:rPr>
          <w:rFonts w:ascii="Arial" w:hAnsi="Arial" w:cs="Arial"/>
          <w:sz w:val="22"/>
          <w:szCs w:val="22"/>
          <w:lang w:val="es-ES"/>
        </w:rPr>
        <w:t>S</w:t>
      </w:r>
      <w:r w:rsidRPr="00E3066E">
        <w:rPr>
          <w:rFonts w:ascii="Arial" w:hAnsi="Arial" w:cs="Arial"/>
          <w:sz w:val="22"/>
          <w:szCs w:val="22"/>
          <w:lang w:val="es-ES"/>
        </w:rPr>
        <w:t xml:space="preserve">ervicio </w:t>
      </w:r>
      <w:r w:rsidR="0090276A" w:rsidRPr="00E3066E">
        <w:rPr>
          <w:rFonts w:ascii="Arial" w:hAnsi="Arial" w:cs="Arial"/>
          <w:sz w:val="22"/>
          <w:szCs w:val="22"/>
          <w:lang w:val="es-ES"/>
        </w:rPr>
        <w:t xml:space="preserve">de </w:t>
      </w:r>
      <w:r w:rsidR="00E3066E">
        <w:rPr>
          <w:rFonts w:ascii="Arial" w:hAnsi="Arial" w:cs="Arial"/>
          <w:sz w:val="22"/>
          <w:szCs w:val="22"/>
          <w:lang w:val="es-ES"/>
        </w:rPr>
        <w:t>Educación, C</w:t>
      </w:r>
      <w:r w:rsidR="0090276A" w:rsidRPr="00E3066E">
        <w:rPr>
          <w:rFonts w:ascii="Arial" w:hAnsi="Arial" w:cs="Arial"/>
          <w:sz w:val="22"/>
          <w:szCs w:val="22"/>
          <w:lang w:val="es-ES"/>
        </w:rPr>
        <w:t xml:space="preserve">ultura y </w:t>
      </w:r>
      <w:r w:rsidR="00E3066E">
        <w:rPr>
          <w:rFonts w:ascii="Arial" w:hAnsi="Arial" w:cs="Arial"/>
          <w:sz w:val="22"/>
          <w:szCs w:val="22"/>
          <w:lang w:val="es-ES"/>
        </w:rPr>
        <w:t>D</w:t>
      </w:r>
      <w:r w:rsidR="0090276A" w:rsidRPr="00E3066E">
        <w:rPr>
          <w:rFonts w:ascii="Arial" w:hAnsi="Arial" w:cs="Arial"/>
          <w:sz w:val="22"/>
          <w:szCs w:val="22"/>
          <w:lang w:val="es-ES"/>
        </w:rPr>
        <w:t>eportes</w:t>
      </w:r>
      <w:r w:rsidR="0090276A">
        <w:rPr>
          <w:rFonts w:ascii="Arial" w:hAnsi="Arial" w:cs="Arial"/>
          <w:b/>
          <w:sz w:val="22"/>
          <w:szCs w:val="22"/>
          <w:lang w:val="es-ES"/>
        </w:rPr>
        <w:t xml:space="preserve"> </w:t>
      </w:r>
      <w:r w:rsidRPr="0090276A">
        <w:rPr>
          <w:rFonts w:ascii="Arial" w:hAnsi="Arial" w:cs="Arial"/>
          <w:sz w:val="22"/>
          <w:szCs w:val="22"/>
          <w:lang w:val="es-ES"/>
        </w:rPr>
        <w:t>informa</w:t>
      </w:r>
      <w:r w:rsidR="00E3066E">
        <w:rPr>
          <w:rFonts w:ascii="Arial" w:hAnsi="Arial" w:cs="Arial"/>
          <w:sz w:val="22"/>
          <w:szCs w:val="22"/>
          <w:lang w:val="es-ES"/>
        </w:rPr>
        <w:t xml:space="preserve"> de</w:t>
      </w:r>
      <w:r w:rsidRPr="0090276A">
        <w:rPr>
          <w:rFonts w:ascii="Arial" w:hAnsi="Arial" w:cs="Arial"/>
          <w:sz w:val="22"/>
          <w:szCs w:val="22"/>
          <w:lang w:val="es-ES"/>
        </w:rPr>
        <w:t xml:space="preserve"> que </w:t>
      </w:r>
      <w:r w:rsidR="0090276A">
        <w:rPr>
          <w:rFonts w:ascii="Arial" w:hAnsi="Arial" w:cs="Arial"/>
          <w:sz w:val="22"/>
          <w:szCs w:val="22"/>
          <w:lang w:val="es-ES"/>
        </w:rPr>
        <w:t>“</w:t>
      </w:r>
      <w:r w:rsidR="0090276A" w:rsidRPr="0090276A">
        <w:rPr>
          <w:rFonts w:ascii="Arial" w:hAnsi="Arial" w:cs="Arial"/>
          <w:i/>
          <w:sz w:val="22"/>
          <w:szCs w:val="22"/>
          <w:lang w:val="es-ES"/>
        </w:rPr>
        <w:t>en el convenio nº</w:t>
      </w:r>
      <w:r w:rsidR="00282550">
        <w:rPr>
          <w:rFonts w:ascii="Arial" w:hAnsi="Arial" w:cs="Arial"/>
          <w:i/>
          <w:sz w:val="22"/>
          <w:szCs w:val="22"/>
          <w:lang w:val="es-ES"/>
        </w:rPr>
        <w:t xml:space="preserve"> </w:t>
      </w:r>
      <w:r w:rsidR="00282550">
        <w:rPr>
          <w:rFonts w:ascii="Arial" w:hAnsi="Arial" w:cs="Arial"/>
          <w:b/>
          <w:i/>
          <w:sz w:val="22"/>
          <w:szCs w:val="22"/>
          <w:lang w:val="es-ES"/>
        </w:rPr>
        <w:t>XX</w:t>
      </w:r>
      <w:r w:rsidR="0090276A" w:rsidRPr="0090276A">
        <w:rPr>
          <w:rFonts w:ascii="Arial" w:hAnsi="Arial" w:cs="Arial"/>
          <w:i/>
          <w:sz w:val="22"/>
          <w:szCs w:val="22"/>
          <w:lang w:val="es-ES"/>
        </w:rPr>
        <w:t>/2012 no se establecía la obligación de que la asociación entregara ejemplares a la Diputaci</w:t>
      </w:r>
      <w:r w:rsidR="0090276A">
        <w:rPr>
          <w:rFonts w:ascii="Arial" w:hAnsi="Arial" w:cs="Arial"/>
          <w:i/>
          <w:sz w:val="22"/>
          <w:szCs w:val="22"/>
          <w:lang w:val="es-ES"/>
        </w:rPr>
        <w:t>ón</w:t>
      </w:r>
      <w:r w:rsidR="0090276A" w:rsidRPr="0090276A">
        <w:rPr>
          <w:rFonts w:ascii="Arial" w:hAnsi="Arial" w:cs="Arial"/>
          <w:i/>
          <w:sz w:val="22"/>
          <w:szCs w:val="22"/>
          <w:lang w:val="es-ES"/>
        </w:rPr>
        <w:t>.</w:t>
      </w:r>
      <w:r w:rsidR="00E3066E">
        <w:rPr>
          <w:rFonts w:ascii="Arial" w:hAnsi="Arial" w:cs="Arial"/>
          <w:i/>
          <w:sz w:val="22"/>
          <w:szCs w:val="22"/>
          <w:lang w:val="es-ES"/>
        </w:rPr>
        <w:t xml:space="preserve"> </w:t>
      </w:r>
      <w:r w:rsidR="0090276A" w:rsidRPr="0090276A">
        <w:rPr>
          <w:rFonts w:ascii="Arial" w:hAnsi="Arial" w:cs="Arial"/>
          <w:i/>
          <w:sz w:val="22"/>
          <w:szCs w:val="22"/>
          <w:lang w:val="es-ES"/>
        </w:rPr>
        <w:t xml:space="preserve">En el expediente de pago…se entregó </w:t>
      </w:r>
      <w:r w:rsidR="0090276A" w:rsidRPr="00E3066E">
        <w:rPr>
          <w:rFonts w:ascii="Arial" w:hAnsi="Arial" w:cs="Arial"/>
          <w:i/>
          <w:sz w:val="22"/>
          <w:szCs w:val="22"/>
          <w:lang w:val="es-ES"/>
        </w:rPr>
        <w:t>un ejemplar</w:t>
      </w:r>
      <w:r w:rsidR="0090276A" w:rsidRPr="0090276A">
        <w:rPr>
          <w:rFonts w:ascii="Arial" w:hAnsi="Arial" w:cs="Arial"/>
          <w:i/>
          <w:sz w:val="22"/>
          <w:szCs w:val="22"/>
          <w:lang w:val="es-ES"/>
        </w:rPr>
        <w:t xml:space="preserve"> de la publicación a los efectos de comprobar la inclusión del logotipo de la Diputación</w:t>
      </w:r>
      <w:r w:rsidR="0090276A">
        <w:rPr>
          <w:rFonts w:ascii="Arial" w:hAnsi="Arial" w:cs="Arial"/>
          <w:sz w:val="22"/>
          <w:szCs w:val="22"/>
          <w:lang w:val="es-ES"/>
        </w:rPr>
        <w:t>”.</w:t>
      </w:r>
    </w:p>
    <w:p w:rsidR="0090276A" w:rsidRDefault="0090276A" w:rsidP="003B3020">
      <w:pPr>
        <w:autoSpaceDE w:val="0"/>
        <w:autoSpaceDN w:val="0"/>
        <w:adjustRightInd w:val="0"/>
        <w:jc w:val="both"/>
        <w:rPr>
          <w:rFonts w:ascii="Arial" w:hAnsi="Arial" w:cs="Arial"/>
          <w:sz w:val="22"/>
          <w:szCs w:val="22"/>
          <w:lang w:val="es-ES"/>
        </w:rPr>
      </w:pPr>
    </w:p>
    <w:p w:rsidR="0090276A" w:rsidRPr="0090276A" w:rsidRDefault="0090276A" w:rsidP="003B3020">
      <w:pPr>
        <w:autoSpaceDE w:val="0"/>
        <w:autoSpaceDN w:val="0"/>
        <w:adjustRightInd w:val="0"/>
        <w:jc w:val="both"/>
        <w:rPr>
          <w:rFonts w:ascii="Arial" w:hAnsi="Arial" w:cs="Arial"/>
          <w:b/>
          <w:sz w:val="22"/>
          <w:szCs w:val="22"/>
          <w:lang w:val="es-ES"/>
        </w:rPr>
      </w:pPr>
      <w:r w:rsidRPr="0090276A">
        <w:rPr>
          <w:rFonts w:ascii="Arial" w:hAnsi="Arial" w:cs="Arial"/>
          <w:b/>
          <w:sz w:val="22"/>
          <w:szCs w:val="22"/>
          <w:lang w:val="es-ES"/>
        </w:rPr>
        <w:t>Por ello, solo consta</w:t>
      </w:r>
      <w:r w:rsidR="00E3066E">
        <w:rPr>
          <w:rFonts w:ascii="Arial" w:hAnsi="Arial" w:cs="Arial"/>
          <w:b/>
          <w:sz w:val="22"/>
          <w:szCs w:val="22"/>
          <w:lang w:val="es-ES"/>
        </w:rPr>
        <w:t xml:space="preserve"> documentalmente</w:t>
      </w:r>
      <w:r w:rsidRPr="0090276A">
        <w:rPr>
          <w:rFonts w:ascii="Arial" w:hAnsi="Arial" w:cs="Arial"/>
          <w:b/>
          <w:sz w:val="22"/>
          <w:szCs w:val="22"/>
          <w:lang w:val="es-ES"/>
        </w:rPr>
        <w:t xml:space="preserve"> </w:t>
      </w:r>
      <w:r w:rsidR="00E3066E">
        <w:rPr>
          <w:rFonts w:ascii="Arial" w:hAnsi="Arial" w:cs="Arial"/>
          <w:b/>
          <w:sz w:val="22"/>
          <w:szCs w:val="22"/>
          <w:lang w:val="es-ES"/>
        </w:rPr>
        <w:t>la entrega</w:t>
      </w:r>
      <w:r w:rsidRPr="0090276A">
        <w:rPr>
          <w:rFonts w:ascii="Arial" w:hAnsi="Arial" w:cs="Arial"/>
          <w:b/>
          <w:sz w:val="22"/>
          <w:szCs w:val="22"/>
          <w:lang w:val="es-ES"/>
        </w:rPr>
        <w:t xml:space="preserve"> de </w:t>
      </w:r>
      <w:r w:rsidRPr="00E3066E">
        <w:rPr>
          <w:rFonts w:ascii="Arial" w:hAnsi="Arial" w:cs="Arial"/>
          <w:b/>
          <w:sz w:val="22"/>
          <w:szCs w:val="22"/>
          <w:lang w:val="es-ES"/>
        </w:rPr>
        <w:t>un ejemplar</w:t>
      </w:r>
      <w:r w:rsidRPr="0090276A">
        <w:rPr>
          <w:rFonts w:ascii="Arial" w:hAnsi="Arial" w:cs="Arial"/>
          <w:b/>
          <w:sz w:val="22"/>
          <w:szCs w:val="22"/>
          <w:lang w:val="es-ES"/>
        </w:rPr>
        <w:t>, requerido para verificar el cumplimiento de la obligación de publicidad.</w:t>
      </w:r>
    </w:p>
    <w:p w:rsidR="0090276A" w:rsidRPr="0090276A" w:rsidRDefault="0090276A" w:rsidP="003B3020">
      <w:pPr>
        <w:autoSpaceDE w:val="0"/>
        <w:autoSpaceDN w:val="0"/>
        <w:adjustRightInd w:val="0"/>
        <w:jc w:val="both"/>
        <w:rPr>
          <w:rFonts w:ascii="Arial" w:hAnsi="Arial" w:cs="Arial"/>
          <w:b/>
          <w:sz w:val="22"/>
          <w:szCs w:val="22"/>
          <w:u w:val="single"/>
          <w:lang w:val="es-ES"/>
        </w:rPr>
      </w:pPr>
    </w:p>
    <w:p w:rsidR="00B00E5D" w:rsidRDefault="00B00E5D" w:rsidP="00322F11">
      <w:pPr>
        <w:autoSpaceDE w:val="0"/>
        <w:autoSpaceDN w:val="0"/>
        <w:adjustRightInd w:val="0"/>
        <w:jc w:val="both"/>
        <w:rPr>
          <w:rFonts w:ascii="Arial" w:hAnsi="Arial" w:cs="Arial"/>
          <w:sz w:val="22"/>
          <w:szCs w:val="22"/>
          <w:lang w:val="es-ES"/>
        </w:rPr>
      </w:pPr>
      <w:r w:rsidRPr="00F96E33">
        <w:rPr>
          <w:rFonts w:ascii="Arial" w:hAnsi="Arial" w:cs="Arial"/>
          <w:b/>
          <w:sz w:val="22"/>
          <w:szCs w:val="22"/>
          <w:lang w:val="es-ES"/>
        </w:rPr>
        <w:t>3º</w:t>
      </w:r>
      <w:r w:rsidR="00322F11" w:rsidRPr="00F96E33">
        <w:rPr>
          <w:rFonts w:ascii="Arial" w:hAnsi="Arial" w:cs="Arial"/>
          <w:b/>
          <w:sz w:val="22"/>
          <w:szCs w:val="22"/>
          <w:lang w:val="es-ES"/>
        </w:rPr>
        <w:t>)</w:t>
      </w:r>
      <w:r w:rsidRPr="00F96E33">
        <w:rPr>
          <w:rFonts w:ascii="Arial" w:hAnsi="Arial" w:cs="Arial"/>
          <w:sz w:val="22"/>
          <w:szCs w:val="22"/>
          <w:lang w:val="es-ES"/>
        </w:rPr>
        <w:t xml:space="preserve"> Dado que la entidad afirmó que </w:t>
      </w:r>
      <w:r w:rsidRPr="00E3066E">
        <w:rPr>
          <w:rFonts w:ascii="Arial" w:hAnsi="Arial" w:cs="Arial"/>
          <w:sz w:val="22"/>
          <w:szCs w:val="22"/>
          <w:lang w:val="es-ES"/>
        </w:rPr>
        <w:t xml:space="preserve">en el almacén de la </w:t>
      </w:r>
      <w:r w:rsidR="00282550" w:rsidRPr="00282550">
        <w:rPr>
          <w:rFonts w:ascii="Arial" w:hAnsi="Arial" w:cs="Arial"/>
          <w:b/>
          <w:sz w:val="22"/>
          <w:szCs w:val="22"/>
          <w:lang w:val="es-ES"/>
        </w:rPr>
        <w:t>XXX</w:t>
      </w:r>
      <w:r w:rsidRPr="00E3066E">
        <w:rPr>
          <w:rFonts w:ascii="Arial" w:hAnsi="Arial" w:cs="Arial"/>
          <w:sz w:val="22"/>
          <w:szCs w:val="22"/>
          <w:lang w:val="es-ES"/>
        </w:rPr>
        <w:t xml:space="preserve"> existían 200 ejemplares</w:t>
      </w:r>
      <w:r w:rsidRPr="00F96E33">
        <w:rPr>
          <w:rFonts w:ascii="Arial" w:hAnsi="Arial" w:cs="Arial"/>
          <w:sz w:val="22"/>
          <w:szCs w:val="22"/>
          <w:lang w:val="es-ES"/>
        </w:rPr>
        <w:t xml:space="preserve">, </w:t>
      </w:r>
      <w:r w:rsidR="00E3066E">
        <w:rPr>
          <w:rFonts w:ascii="Arial" w:hAnsi="Arial" w:cs="Arial"/>
          <w:sz w:val="22"/>
          <w:szCs w:val="22"/>
          <w:lang w:val="es-ES"/>
        </w:rPr>
        <w:t xml:space="preserve">con fecha de </w:t>
      </w:r>
      <w:r w:rsidRPr="00F96E33">
        <w:rPr>
          <w:rFonts w:ascii="Arial" w:hAnsi="Arial" w:cs="Arial"/>
          <w:sz w:val="22"/>
          <w:szCs w:val="22"/>
          <w:lang w:val="es-ES"/>
        </w:rPr>
        <w:t xml:space="preserve">07/07/2016 se personó el actuario en la sede de la </w:t>
      </w:r>
      <w:r w:rsidR="00282550" w:rsidRPr="00282550">
        <w:rPr>
          <w:rFonts w:ascii="Arial" w:hAnsi="Arial" w:cs="Arial"/>
          <w:b/>
          <w:sz w:val="22"/>
          <w:szCs w:val="22"/>
          <w:lang w:val="es-ES"/>
        </w:rPr>
        <w:t>XXX</w:t>
      </w:r>
      <w:r w:rsidRPr="00F96E33">
        <w:rPr>
          <w:rFonts w:ascii="Arial" w:hAnsi="Arial" w:cs="Arial"/>
          <w:sz w:val="22"/>
          <w:szCs w:val="22"/>
          <w:lang w:val="es-ES"/>
        </w:rPr>
        <w:t xml:space="preserve"> y el almacén sito en la calle </w:t>
      </w:r>
      <w:r w:rsidR="00282550">
        <w:rPr>
          <w:rFonts w:ascii="Arial" w:hAnsi="Arial" w:cs="Arial"/>
          <w:b/>
          <w:sz w:val="22"/>
          <w:szCs w:val="22"/>
          <w:lang w:val="es-ES"/>
        </w:rPr>
        <w:t>XXX</w:t>
      </w:r>
      <w:r w:rsidRPr="00F96E33">
        <w:rPr>
          <w:rFonts w:ascii="Arial" w:hAnsi="Arial" w:cs="Arial"/>
          <w:sz w:val="22"/>
          <w:szCs w:val="22"/>
          <w:lang w:val="es-ES"/>
        </w:rPr>
        <w:t>.</w:t>
      </w:r>
      <w:r w:rsidR="00E3066E">
        <w:rPr>
          <w:rFonts w:ascii="Arial" w:hAnsi="Arial" w:cs="Arial"/>
          <w:sz w:val="22"/>
          <w:szCs w:val="22"/>
          <w:lang w:val="es-ES"/>
        </w:rPr>
        <w:t xml:space="preserve"> En el transcurso de la visita </w:t>
      </w:r>
      <w:r w:rsidRPr="00F96E33">
        <w:rPr>
          <w:rFonts w:ascii="Arial" w:hAnsi="Arial" w:cs="Arial"/>
          <w:sz w:val="22"/>
          <w:szCs w:val="22"/>
          <w:lang w:val="es-ES"/>
        </w:rPr>
        <w:t xml:space="preserve"> se </w:t>
      </w:r>
      <w:r w:rsidR="00E3066E">
        <w:rPr>
          <w:rFonts w:ascii="Arial" w:hAnsi="Arial" w:cs="Arial"/>
          <w:sz w:val="22"/>
          <w:szCs w:val="22"/>
          <w:lang w:val="es-ES"/>
        </w:rPr>
        <w:t>extendió</w:t>
      </w:r>
      <w:r w:rsidRPr="00F96E33">
        <w:rPr>
          <w:rFonts w:ascii="Arial" w:hAnsi="Arial" w:cs="Arial"/>
          <w:sz w:val="22"/>
          <w:szCs w:val="22"/>
          <w:lang w:val="es-ES"/>
        </w:rPr>
        <w:t xml:space="preserve"> </w:t>
      </w:r>
      <w:r w:rsidR="000D42FD" w:rsidRPr="00F96E33">
        <w:rPr>
          <w:rFonts w:ascii="Arial" w:hAnsi="Arial" w:cs="Arial"/>
          <w:sz w:val="22"/>
          <w:szCs w:val="22"/>
          <w:lang w:val="es-ES"/>
        </w:rPr>
        <w:t xml:space="preserve">acta de verificación </w:t>
      </w:r>
      <w:r w:rsidR="00E3066E">
        <w:rPr>
          <w:rFonts w:ascii="Arial" w:hAnsi="Arial" w:cs="Arial"/>
          <w:sz w:val="22"/>
          <w:szCs w:val="22"/>
          <w:lang w:val="es-ES"/>
        </w:rPr>
        <w:t>“</w:t>
      </w:r>
      <w:r w:rsidR="000D42FD" w:rsidRPr="00E3066E">
        <w:rPr>
          <w:rFonts w:ascii="Arial" w:hAnsi="Arial" w:cs="Arial"/>
          <w:i/>
          <w:sz w:val="22"/>
          <w:szCs w:val="22"/>
          <w:lang w:val="es-ES"/>
        </w:rPr>
        <w:t>in situ</w:t>
      </w:r>
      <w:r w:rsidR="00E3066E">
        <w:rPr>
          <w:rFonts w:ascii="Arial" w:hAnsi="Arial" w:cs="Arial"/>
          <w:sz w:val="22"/>
          <w:szCs w:val="22"/>
          <w:lang w:val="es-ES"/>
        </w:rPr>
        <w:t>”,</w:t>
      </w:r>
      <w:r w:rsidR="000D42FD" w:rsidRPr="00F96E33">
        <w:rPr>
          <w:rFonts w:ascii="Arial" w:hAnsi="Arial" w:cs="Arial"/>
          <w:sz w:val="22"/>
          <w:szCs w:val="22"/>
          <w:lang w:val="es-ES"/>
        </w:rPr>
        <w:t xml:space="preserve"> además de varias fotografías</w:t>
      </w:r>
      <w:r w:rsidR="00322F11" w:rsidRPr="00F96E33">
        <w:rPr>
          <w:rFonts w:ascii="Arial" w:hAnsi="Arial" w:cs="Arial"/>
          <w:sz w:val="22"/>
          <w:szCs w:val="22"/>
          <w:lang w:val="es-ES"/>
        </w:rPr>
        <w:t>,</w:t>
      </w:r>
      <w:r w:rsidR="000D42FD" w:rsidRPr="00F96E33">
        <w:rPr>
          <w:rFonts w:ascii="Arial" w:hAnsi="Arial" w:cs="Arial"/>
          <w:sz w:val="22"/>
          <w:szCs w:val="22"/>
          <w:lang w:val="es-ES"/>
        </w:rPr>
        <w:t xml:space="preserve"> para comprobar el estado de las instalaciones en las que se encuentran </w:t>
      </w:r>
      <w:r w:rsidR="00920D94" w:rsidRPr="00F96E33">
        <w:rPr>
          <w:rFonts w:ascii="Arial" w:hAnsi="Arial" w:cs="Arial"/>
          <w:sz w:val="22"/>
          <w:szCs w:val="22"/>
          <w:lang w:val="es-ES"/>
        </w:rPr>
        <w:t>varias cajas con</w:t>
      </w:r>
      <w:r w:rsidR="00E3066E">
        <w:rPr>
          <w:rFonts w:ascii="Arial" w:hAnsi="Arial" w:cs="Arial"/>
          <w:sz w:val="22"/>
          <w:szCs w:val="22"/>
          <w:lang w:val="es-ES"/>
        </w:rPr>
        <w:t xml:space="preserve"> 224 </w:t>
      </w:r>
      <w:r w:rsidR="00920D94" w:rsidRPr="00E3066E">
        <w:rPr>
          <w:rFonts w:ascii="Arial" w:hAnsi="Arial" w:cs="Arial"/>
          <w:sz w:val="22"/>
          <w:szCs w:val="22"/>
          <w:lang w:val="es-ES"/>
        </w:rPr>
        <w:t xml:space="preserve"> </w:t>
      </w:r>
      <w:r w:rsidR="000D42FD" w:rsidRPr="00E3066E">
        <w:rPr>
          <w:rFonts w:ascii="Arial" w:hAnsi="Arial" w:cs="Arial"/>
          <w:sz w:val="22"/>
          <w:szCs w:val="22"/>
          <w:lang w:val="es-ES"/>
        </w:rPr>
        <w:t xml:space="preserve">ejemplares </w:t>
      </w:r>
      <w:r w:rsidR="00920D94" w:rsidRPr="00E3066E">
        <w:rPr>
          <w:rFonts w:ascii="Arial" w:hAnsi="Arial" w:cs="Arial"/>
          <w:sz w:val="22"/>
          <w:szCs w:val="22"/>
          <w:lang w:val="es-ES"/>
        </w:rPr>
        <w:t>del libro</w:t>
      </w:r>
      <w:r w:rsidR="00920D94" w:rsidRPr="00F96E33">
        <w:rPr>
          <w:rFonts w:ascii="Arial" w:hAnsi="Arial" w:cs="Arial"/>
          <w:sz w:val="22"/>
          <w:szCs w:val="22"/>
          <w:lang w:val="es-ES"/>
        </w:rPr>
        <w:t xml:space="preserve"> que ha</w:t>
      </w:r>
      <w:r w:rsidR="00322F11" w:rsidRPr="00F96E33">
        <w:rPr>
          <w:rFonts w:ascii="Arial" w:hAnsi="Arial" w:cs="Arial"/>
          <w:sz w:val="22"/>
          <w:szCs w:val="22"/>
          <w:lang w:val="es-ES"/>
        </w:rPr>
        <w:t xml:space="preserve"> sido objeto de subvención</w:t>
      </w:r>
      <w:r w:rsidR="00920D94" w:rsidRPr="00F96E33">
        <w:rPr>
          <w:rFonts w:ascii="Arial" w:hAnsi="Arial" w:cs="Arial"/>
          <w:sz w:val="22"/>
          <w:szCs w:val="22"/>
          <w:lang w:val="es-ES"/>
        </w:rPr>
        <w:t>.</w:t>
      </w:r>
    </w:p>
    <w:p w:rsidR="000C68D9" w:rsidRDefault="000C68D9" w:rsidP="00322F11">
      <w:pPr>
        <w:autoSpaceDE w:val="0"/>
        <w:autoSpaceDN w:val="0"/>
        <w:adjustRightInd w:val="0"/>
        <w:jc w:val="both"/>
        <w:rPr>
          <w:rFonts w:ascii="Arial" w:hAnsi="Arial" w:cs="Arial"/>
          <w:sz w:val="22"/>
          <w:szCs w:val="22"/>
          <w:lang w:val="es-ES"/>
        </w:rPr>
      </w:pPr>
    </w:p>
    <w:p w:rsidR="00E3066E" w:rsidRPr="00F96E33" w:rsidRDefault="00E3066E" w:rsidP="00322F11">
      <w:pPr>
        <w:autoSpaceDE w:val="0"/>
        <w:autoSpaceDN w:val="0"/>
        <w:adjustRightInd w:val="0"/>
        <w:jc w:val="both"/>
        <w:rPr>
          <w:rFonts w:ascii="Arial" w:hAnsi="Arial" w:cs="Arial"/>
          <w:sz w:val="22"/>
          <w:szCs w:val="22"/>
          <w:lang w:val="es-ES"/>
        </w:rPr>
      </w:pPr>
    </w:p>
    <w:p w:rsidR="00291B32" w:rsidRPr="00583E9C" w:rsidRDefault="00487409" w:rsidP="00291B32">
      <w:pPr>
        <w:pStyle w:val="Textoindependiente"/>
        <w:jc w:val="left"/>
        <w:rPr>
          <w:b/>
          <w:sz w:val="22"/>
          <w:szCs w:val="22"/>
          <w:lang w:val="es-ES"/>
        </w:rPr>
      </w:pPr>
      <w:r>
        <w:rPr>
          <w:b/>
          <w:sz w:val="22"/>
          <w:szCs w:val="22"/>
          <w:lang w:val="es-ES"/>
        </w:rPr>
        <w:t xml:space="preserve"> </w:t>
      </w:r>
      <w:r w:rsidR="00291B32" w:rsidRPr="00583E9C">
        <w:rPr>
          <w:b/>
          <w:sz w:val="22"/>
          <w:szCs w:val="22"/>
          <w:lang w:val="es-ES"/>
        </w:rPr>
        <w:t>IV) TRÁMITE DE ALEGACIONES AL INFORME PROVISIONAL</w:t>
      </w:r>
      <w:r w:rsidR="00E3066E">
        <w:rPr>
          <w:b/>
          <w:sz w:val="22"/>
          <w:szCs w:val="22"/>
          <w:lang w:val="es-ES"/>
        </w:rPr>
        <w:t>.</w:t>
      </w:r>
    </w:p>
    <w:p w:rsidR="00291B32" w:rsidRPr="00583E9C" w:rsidRDefault="00291B32" w:rsidP="00291B32">
      <w:pPr>
        <w:pStyle w:val="Textoindependiente"/>
        <w:jc w:val="left"/>
        <w:rPr>
          <w:b/>
          <w:sz w:val="22"/>
          <w:szCs w:val="22"/>
          <w:highlight w:val="yellow"/>
          <w:lang w:val="es-ES"/>
        </w:rPr>
      </w:pPr>
    </w:p>
    <w:p w:rsidR="00291B32" w:rsidRPr="00583E9C" w:rsidRDefault="00291B32" w:rsidP="00291B32">
      <w:pPr>
        <w:pStyle w:val="Textoindependiente"/>
        <w:rPr>
          <w:sz w:val="22"/>
          <w:szCs w:val="22"/>
          <w:lang w:val="es-ES"/>
        </w:rPr>
      </w:pPr>
      <w:r w:rsidRPr="00E3066E">
        <w:rPr>
          <w:b/>
          <w:sz w:val="22"/>
          <w:szCs w:val="22"/>
          <w:lang w:val="es-ES"/>
        </w:rPr>
        <w:t>Primero</w:t>
      </w:r>
      <w:r w:rsidR="00E3066E">
        <w:rPr>
          <w:b/>
          <w:sz w:val="22"/>
          <w:szCs w:val="22"/>
          <w:lang w:val="es-ES"/>
        </w:rPr>
        <w:t>.</w:t>
      </w:r>
      <w:r w:rsidRPr="00583E9C">
        <w:rPr>
          <w:sz w:val="22"/>
          <w:szCs w:val="22"/>
          <w:lang w:val="es-ES"/>
        </w:rPr>
        <w:t xml:space="preserve"> Instruido el expediente de acuerdo con lo expuesto en el apartado anterior, con fecha de 3 de agosto el funcionario firmante emite informe provisional en el que se concluye que procede el reintegro total de la subvención con la exigencia de intereses de demora, así como se propone la incoación de expediente sancionador al apreciarse la existencia de conductas que pueden haber dado lugar a la  posible comisión de infracciones muy graves, graves y leves, según la tipificación</w:t>
      </w:r>
      <w:r w:rsidRPr="00583E9C">
        <w:rPr>
          <w:b/>
          <w:sz w:val="22"/>
          <w:szCs w:val="22"/>
          <w:lang w:val="es-ES"/>
        </w:rPr>
        <w:t xml:space="preserve"> </w:t>
      </w:r>
      <w:r w:rsidRPr="00583E9C">
        <w:rPr>
          <w:sz w:val="22"/>
          <w:szCs w:val="22"/>
          <w:lang w:val="es-ES"/>
        </w:rPr>
        <w:t xml:space="preserve">establecida en la LGS (Registro de salida </w:t>
      </w:r>
      <w:r w:rsidR="00282550">
        <w:rPr>
          <w:b/>
          <w:sz w:val="22"/>
          <w:szCs w:val="22"/>
          <w:lang w:val="es-ES"/>
        </w:rPr>
        <w:t>XXX</w:t>
      </w:r>
      <w:r w:rsidRPr="00583E9C">
        <w:rPr>
          <w:sz w:val="22"/>
          <w:szCs w:val="22"/>
          <w:lang w:val="es-ES"/>
        </w:rPr>
        <w:t xml:space="preserve">, de </w:t>
      </w:r>
      <w:r w:rsidR="00282550" w:rsidRPr="00282550">
        <w:rPr>
          <w:b/>
          <w:sz w:val="22"/>
          <w:szCs w:val="22"/>
          <w:lang w:val="es-ES"/>
        </w:rPr>
        <w:t>XX</w:t>
      </w:r>
      <w:r w:rsidR="00282550">
        <w:rPr>
          <w:b/>
          <w:sz w:val="22"/>
          <w:szCs w:val="22"/>
          <w:lang w:val="es-ES"/>
        </w:rPr>
        <w:t>/XX/XX</w:t>
      </w:r>
      <w:r w:rsidRPr="00583E9C">
        <w:rPr>
          <w:sz w:val="22"/>
          <w:szCs w:val="22"/>
          <w:lang w:val="es-ES"/>
        </w:rPr>
        <w:t>).</w:t>
      </w:r>
    </w:p>
    <w:p w:rsidR="00CF0E38" w:rsidRPr="00583E9C" w:rsidRDefault="00CF0E38" w:rsidP="00CF0E38">
      <w:pPr>
        <w:pStyle w:val="Textoindependiente"/>
        <w:rPr>
          <w:sz w:val="22"/>
          <w:szCs w:val="22"/>
          <w:lang w:val="es-ES"/>
        </w:rPr>
      </w:pPr>
    </w:p>
    <w:p w:rsidR="00CF0E38" w:rsidRPr="00583E9C" w:rsidRDefault="00CF0E38" w:rsidP="00CF0E38">
      <w:pPr>
        <w:pStyle w:val="Textoindependiente"/>
        <w:rPr>
          <w:sz w:val="22"/>
          <w:szCs w:val="22"/>
          <w:lang w:val="es-ES"/>
        </w:rPr>
      </w:pPr>
      <w:r w:rsidRPr="00872748">
        <w:rPr>
          <w:b/>
          <w:sz w:val="22"/>
          <w:szCs w:val="22"/>
          <w:lang w:val="es-ES"/>
        </w:rPr>
        <w:t>Segundo</w:t>
      </w:r>
      <w:r>
        <w:rPr>
          <w:b/>
          <w:sz w:val="22"/>
          <w:szCs w:val="22"/>
          <w:lang w:val="es-ES"/>
        </w:rPr>
        <w:t>.</w:t>
      </w:r>
      <w:r w:rsidRPr="00872748">
        <w:rPr>
          <w:sz w:val="22"/>
          <w:szCs w:val="22"/>
          <w:lang w:val="es-ES"/>
        </w:rPr>
        <w:t xml:space="preserve"> </w:t>
      </w:r>
      <w:r w:rsidRPr="00583E9C">
        <w:rPr>
          <w:sz w:val="22"/>
          <w:szCs w:val="22"/>
          <w:lang w:val="es-ES"/>
        </w:rPr>
        <w:t xml:space="preserve">El informe provisional se notifica a la entidad el día 10 de agosto de 2016, concediéndole un plazo de quince días hábiles para que, en su caso, presentara </w:t>
      </w:r>
      <w:r>
        <w:rPr>
          <w:sz w:val="22"/>
          <w:szCs w:val="22"/>
          <w:lang w:val="es-ES"/>
        </w:rPr>
        <w:t>escrito de alegaciones y aportara la documentación que considerase conveniente en la defensa de su derecho</w:t>
      </w:r>
      <w:r w:rsidRPr="00583E9C">
        <w:rPr>
          <w:sz w:val="22"/>
          <w:szCs w:val="22"/>
          <w:lang w:val="es-ES"/>
        </w:rPr>
        <w:t xml:space="preserve">. </w:t>
      </w:r>
      <w:r w:rsidRPr="00872748">
        <w:rPr>
          <w:sz w:val="22"/>
          <w:szCs w:val="22"/>
          <w:lang w:val="es-ES"/>
        </w:rPr>
        <w:t>Dicho plazo finalizaba el 29</w:t>
      </w:r>
      <w:r>
        <w:rPr>
          <w:sz w:val="22"/>
          <w:szCs w:val="22"/>
          <w:lang w:val="es-ES"/>
        </w:rPr>
        <w:t xml:space="preserve"> de agosto de 2016. En esta misma fecha, </w:t>
      </w:r>
      <w:r w:rsidRPr="00583E9C">
        <w:rPr>
          <w:sz w:val="22"/>
          <w:szCs w:val="22"/>
          <w:lang w:val="es-ES"/>
        </w:rPr>
        <w:t xml:space="preserve">la entidad presenta un escrito firmado por el presidente de la </w:t>
      </w:r>
      <w:r>
        <w:rPr>
          <w:sz w:val="22"/>
          <w:szCs w:val="22"/>
          <w:lang w:val="es-ES"/>
        </w:rPr>
        <w:t>a</w:t>
      </w:r>
      <w:r w:rsidRPr="00583E9C">
        <w:rPr>
          <w:sz w:val="22"/>
          <w:szCs w:val="22"/>
          <w:lang w:val="es-ES"/>
        </w:rPr>
        <w:t xml:space="preserve">sociación, en la que se solicita </w:t>
      </w:r>
      <w:r w:rsidRPr="00872748">
        <w:rPr>
          <w:sz w:val="22"/>
          <w:szCs w:val="22"/>
          <w:lang w:val="es-ES"/>
        </w:rPr>
        <w:t>copia y vista del expediente</w:t>
      </w:r>
      <w:r w:rsidRPr="00583E9C">
        <w:rPr>
          <w:sz w:val="22"/>
          <w:szCs w:val="22"/>
          <w:lang w:val="es-ES"/>
        </w:rPr>
        <w:t xml:space="preserve">, así como una </w:t>
      </w:r>
      <w:r w:rsidRPr="00872748">
        <w:rPr>
          <w:sz w:val="22"/>
          <w:szCs w:val="22"/>
          <w:lang w:val="es-ES"/>
        </w:rPr>
        <w:t>ampliación del plazo para presentar alegaciones.</w:t>
      </w:r>
    </w:p>
    <w:p w:rsidR="00CF0E38" w:rsidRPr="00583E9C" w:rsidRDefault="00CF0E38" w:rsidP="00CF0E38">
      <w:pPr>
        <w:pStyle w:val="Textoindependiente"/>
        <w:jc w:val="left"/>
        <w:rPr>
          <w:sz w:val="22"/>
          <w:szCs w:val="22"/>
          <w:lang w:val="es-ES"/>
        </w:rPr>
      </w:pPr>
    </w:p>
    <w:p w:rsidR="00CF0E38" w:rsidRPr="00583E9C" w:rsidRDefault="00CF0E38" w:rsidP="00CF0E38">
      <w:pPr>
        <w:pStyle w:val="Textoindependiente"/>
        <w:rPr>
          <w:sz w:val="22"/>
          <w:szCs w:val="22"/>
          <w:lang w:val="es-ES"/>
        </w:rPr>
      </w:pPr>
      <w:r w:rsidRPr="00872748">
        <w:rPr>
          <w:b/>
          <w:sz w:val="22"/>
          <w:szCs w:val="22"/>
          <w:lang w:val="es-ES"/>
        </w:rPr>
        <w:t>Tercero</w:t>
      </w:r>
      <w:r>
        <w:rPr>
          <w:b/>
          <w:sz w:val="22"/>
          <w:szCs w:val="22"/>
          <w:lang w:val="es-ES"/>
        </w:rPr>
        <w:t>.</w:t>
      </w:r>
      <w:r w:rsidRPr="00583E9C">
        <w:rPr>
          <w:sz w:val="22"/>
          <w:szCs w:val="22"/>
          <w:lang w:val="es-ES"/>
        </w:rPr>
        <w:t xml:space="preserve"> Atendiendo a la solicitud presentada, </w:t>
      </w:r>
      <w:r>
        <w:rPr>
          <w:sz w:val="22"/>
          <w:szCs w:val="22"/>
          <w:lang w:val="es-ES"/>
        </w:rPr>
        <w:t xml:space="preserve">el funcionario </w:t>
      </w:r>
      <w:r w:rsidRPr="00583E9C">
        <w:rPr>
          <w:sz w:val="22"/>
          <w:szCs w:val="22"/>
          <w:lang w:val="es-ES"/>
        </w:rPr>
        <w:t>firmante emite</w:t>
      </w:r>
      <w:r>
        <w:rPr>
          <w:sz w:val="22"/>
          <w:szCs w:val="22"/>
          <w:lang w:val="es-ES"/>
        </w:rPr>
        <w:t>,</w:t>
      </w:r>
      <w:r w:rsidRPr="00583E9C">
        <w:rPr>
          <w:sz w:val="22"/>
          <w:szCs w:val="22"/>
          <w:lang w:val="es-ES"/>
        </w:rPr>
        <w:t xml:space="preserve"> </w:t>
      </w:r>
      <w:r>
        <w:rPr>
          <w:sz w:val="22"/>
          <w:szCs w:val="22"/>
          <w:lang w:val="es-ES"/>
        </w:rPr>
        <w:t>con fecha de 2 de septiembre de 2016,</w:t>
      </w:r>
      <w:r w:rsidRPr="00583E9C">
        <w:rPr>
          <w:sz w:val="22"/>
          <w:szCs w:val="22"/>
          <w:lang w:val="es-ES"/>
        </w:rPr>
        <w:t xml:space="preserve"> providencia por la que se amplía el plazo hasta el máximo previsto, </w:t>
      </w:r>
      <w:r w:rsidRPr="00872748">
        <w:rPr>
          <w:sz w:val="22"/>
          <w:szCs w:val="22"/>
          <w:lang w:val="es-ES"/>
        </w:rPr>
        <w:t>concediéndose ocho días hábiles más</w:t>
      </w:r>
      <w:r w:rsidRPr="00583E9C">
        <w:rPr>
          <w:sz w:val="22"/>
          <w:szCs w:val="22"/>
          <w:lang w:val="es-ES"/>
        </w:rPr>
        <w:t xml:space="preserve">, contados a partir del día siguiente al que se reciba la notificación de dicha providencia. Dicho plazo </w:t>
      </w:r>
      <w:r w:rsidRPr="0020471A">
        <w:rPr>
          <w:sz w:val="22"/>
          <w:szCs w:val="22"/>
          <w:lang w:val="es-ES"/>
        </w:rPr>
        <w:t>ampliado finalizaba el 17/09/2016.</w:t>
      </w:r>
    </w:p>
    <w:p w:rsidR="00CF0E38" w:rsidRPr="00583E9C" w:rsidRDefault="00CF0E38" w:rsidP="00CF0E38">
      <w:pPr>
        <w:pStyle w:val="Textoindependiente"/>
        <w:rPr>
          <w:sz w:val="22"/>
          <w:szCs w:val="22"/>
          <w:highlight w:val="yellow"/>
          <w:lang w:val="es-ES"/>
        </w:rPr>
      </w:pPr>
    </w:p>
    <w:p w:rsidR="00CF0E38" w:rsidRDefault="00CF0E38" w:rsidP="00CF0E38">
      <w:pPr>
        <w:pStyle w:val="Textoindependiente"/>
        <w:rPr>
          <w:sz w:val="22"/>
          <w:szCs w:val="22"/>
          <w:lang w:val="es-ES"/>
        </w:rPr>
      </w:pPr>
      <w:r w:rsidRPr="00583E9C">
        <w:rPr>
          <w:sz w:val="22"/>
          <w:szCs w:val="22"/>
          <w:lang w:val="es-ES"/>
        </w:rPr>
        <w:t>Dentro del plazo</w:t>
      </w:r>
      <w:r>
        <w:rPr>
          <w:sz w:val="22"/>
          <w:szCs w:val="22"/>
          <w:lang w:val="es-ES"/>
        </w:rPr>
        <w:t xml:space="preserve"> concedido</w:t>
      </w:r>
      <w:r w:rsidRPr="00583E9C">
        <w:rPr>
          <w:sz w:val="22"/>
          <w:szCs w:val="22"/>
          <w:lang w:val="es-ES"/>
        </w:rPr>
        <w:t xml:space="preserve"> hasta el 17/09/2016, la entidad ha presentado escrito de alegaciones el </w:t>
      </w:r>
      <w:r w:rsidRPr="0020471A">
        <w:rPr>
          <w:sz w:val="22"/>
          <w:szCs w:val="22"/>
          <w:lang w:val="es-ES"/>
        </w:rPr>
        <w:t>16/09/2016</w:t>
      </w:r>
      <w:r w:rsidRPr="00583E9C">
        <w:rPr>
          <w:sz w:val="22"/>
          <w:szCs w:val="22"/>
          <w:lang w:val="es-ES"/>
        </w:rPr>
        <w:t xml:space="preserve"> en la sede electrónica del M</w:t>
      </w:r>
      <w:r>
        <w:rPr>
          <w:sz w:val="22"/>
          <w:szCs w:val="22"/>
          <w:lang w:val="es-ES"/>
        </w:rPr>
        <w:t>INISTERIO DE HACIENDA Y ADMINISTRACIONES PÚBLICAS</w:t>
      </w:r>
      <w:r w:rsidRPr="00583E9C">
        <w:rPr>
          <w:sz w:val="22"/>
          <w:szCs w:val="22"/>
          <w:lang w:val="es-ES"/>
        </w:rPr>
        <w:t>, que se ha incorporado al expediente.</w:t>
      </w:r>
    </w:p>
    <w:p w:rsidR="00CF0E38" w:rsidRPr="00583E9C" w:rsidRDefault="00CF0E38" w:rsidP="00CF0E38">
      <w:pPr>
        <w:pStyle w:val="Textoindependiente"/>
        <w:rPr>
          <w:sz w:val="22"/>
          <w:szCs w:val="22"/>
          <w:lang w:val="es-ES"/>
        </w:rPr>
      </w:pPr>
    </w:p>
    <w:p w:rsidR="00CF0E38" w:rsidRDefault="00CF0E38" w:rsidP="00CF0E38">
      <w:pPr>
        <w:pStyle w:val="Textoindependiente"/>
        <w:rPr>
          <w:sz w:val="22"/>
          <w:szCs w:val="22"/>
          <w:lang w:val="es-ES"/>
        </w:rPr>
      </w:pPr>
      <w:r w:rsidRPr="00583E9C">
        <w:rPr>
          <w:sz w:val="22"/>
          <w:szCs w:val="22"/>
          <w:lang w:val="es-ES"/>
        </w:rPr>
        <w:t xml:space="preserve">Entre otras consideraciones, </w:t>
      </w:r>
      <w:r>
        <w:rPr>
          <w:sz w:val="22"/>
          <w:szCs w:val="22"/>
          <w:lang w:val="es-ES"/>
        </w:rPr>
        <w:t xml:space="preserve">en dicho escrito </w:t>
      </w:r>
      <w:r w:rsidRPr="00583E9C">
        <w:rPr>
          <w:sz w:val="22"/>
          <w:szCs w:val="22"/>
          <w:lang w:val="es-ES"/>
        </w:rPr>
        <w:t xml:space="preserve">solicita la apertura de </w:t>
      </w:r>
      <w:r w:rsidRPr="0020471A">
        <w:rPr>
          <w:sz w:val="22"/>
          <w:szCs w:val="22"/>
          <w:lang w:val="es-ES"/>
        </w:rPr>
        <w:t>un período probatorio</w:t>
      </w:r>
      <w:r>
        <w:rPr>
          <w:sz w:val="22"/>
          <w:szCs w:val="22"/>
          <w:lang w:val="es-ES"/>
        </w:rPr>
        <w:t>,</w:t>
      </w:r>
      <w:r w:rsidRPr="00583E9C">
        <w:rPr>
          <w:sz w:val="22"/>
          <w:szCs w:val="22"/>
          <w:lang w:val="es-ES"/>
        </w:rPr>
        <w:t xml:space="preserve"> a fin de que se requiera por escrito a los ayuntamientos en los que la </w:t>
      </w:r>
      <w:r>
        <w:rPr>
          <w:sz w:val="22"/>
          <w:szCs w:val="22"/>
          <w:lang w:val="es-ES"/>
        </w:rPr>
        <w:t>entidad</w:t>
      </w:r>
      <w:r w:rsidRPr="00583E9C">
        <w:rPr>
          <w:sz w:val="22"/>
          <w:szCs w:val="22"/>
          <w:lang w:val="es-ES"/>
        </w:rPr>
        <w:t xml:space="preserve"> manifiesta haber entregado ejemplares de los libros editados y que, por quién corresponda, se certifique si tal entrega se ha producido.</w:t>
      </w:r>
    </w:p>
    <w:p w:rsidR="00CF0E38" w:rsidRDefault="00CF0E38" w:rsidP="00CF0E38">
      <w:pPr>
        <w:pStyle w:val="Textoindependiente"/>
        <w:rPr>
          <w:sz w:val="22"/>
          <w:szCs w:val="22"/>
          <w:lang w:val="es-ES"/>
        </w:rPr>
      </w:pPr>
    </w:p>
    <w:p w:rsidR="00CF0E38" w:rsidRDefault="00CF0E38" w:rsidP="00CF0E38">
      <w:pPr>
        <w:pStyle w:val="Textoindependiente"/>
        <w:rPr>
          <w:sz w:val="22"/>
          <w:szCs w:val="22"/>
          <w:lang w:val="es-ES"/>
        </w:rPr>
      </w:pPr>
    </w:p>
    <w:p w:rsidR="00CF0E38" w:rsidRDefault="00CF0E38" w:rsidP="00CF0E38">
      <w:pPr>
        <w:pStyle w:val="Textoindependiente"/>
        <w:rPr>
          <w:sz w:val="22"/>
          <w:szCs w:val="22"/>
          <w:lang w:val="es-ES"/>
        </w:rPr>
      </w:pPr>
    </w:p>
    <w:p w:rsidR="00CF0E38" w:rsidRPr="00583E9C" w:rsidRDefault="00CF0E38" w:rsidP="00CF0E38">
      <w:pPr>
        <w:pStyle w:val="Textoindependiente"/>
        <w:rPr>
          <w:sz w:val="22"/>
          <w:szCs w:val="22"/>
          <w:lang w:val="es-ES"/>
        </w:rPr>
      </w:pPr>
    </w:p>
    <w:p w:rsidR="00CF0E38" w:rsidRPr="00583E9C" w:rsidRDefault="00CF0E38" w:rsidP="00CF0E38">
      <w:pPr>
        <w:pStyle w:val="Textoindependiente"/>
        <w:rPr>
          <w:sz w:val="22"/>
          <w:szCs w:val="22"/>
          <w:lang w:val="es-ES"/>
        </w:rPr>
      </w:pPr>
    </w:p>
    <w:p w:rsidR="00CF0E38" w:rsidRPr="00583E9C" w:rsidRDefault="00CF0E38" w:rsidP="00CF0E38">
      <w:pPr>
        <w:jc w:val="both"/>
        <w:rPr>
          <w:rFonts w:ascii="Arial" w:hAnsi="Arial" w:cs="Arial"/>
          <w:sz w:val="22"/>
          <w:szCs w:val="22"/>
          <w:lang w:val="es-ES"/>
        </w:rPr>
      </w:pPr>
      <w:r w:rsidRPr="0020471A">
        <w:rPr>
          <w:rFonts w:ascii="Arial" w:hAnsi="Arial" w:cs="Arial"/>
          <w:b/>
          <w:sz w:val="22"/>
          <w:szCs w:val="22"/>
          <w:lang w:val="es-ES"/>
        </w:rPr>
        <w:lastRenderedPageBreak/>
        <w:t>Cuarto</w:t>
      </w:r>
      <w:r>
        <w:rPr>
          <w:rFonts w:ascii="Arial" w:hAnsi="Arial" w:cs="Arial"/>
          <w:b/>
          <w:sz w:val="22"/>
          <w:szCs w:val="22"/>
          <w:lang w:val="es-ES"/>
        </w:rPr>
        <w:t>.</w:t>
      </w:r>
      <w:r w:rsidRPr="00583E9C">
        <w:rPr>
          <w:rFonts w:ascii="Arial" w:hAnsi="Arial" w:cs="Arial"/>
          <w:sz w:val="22"/>
          <w:szCs w:val="22"/>
          <w:lang w:val="es-ES"/>
        </w:rPr>
        <w:t xml:space="preserve"> El representante manif</w:t>
      </w:r>
      <w:r>
        <w:rPr>
          <w:rFonts w:ascii="Arial" w:hAnsi="Arial" w:cs="Arial"/>
          <w:sz w:val="22"/>
          <w:szCs w:val="22"/>
          <w:lang w:val="es-ES"/>
        </w:rPr>
        <w:t>i</w:t>
      </w:r>
      <w:r w:rsidRPr="00583E9C">
        <w:rPr>
          <w:rFonts w:ascii="Arial" w:hAnsi="Arial" w:cs="Arial"/>
          <w:sz w:val="22"/>
          <w:szCs w:val="22"/>
          <w:lang w:val="es-ES"/>
        </w:rPr>
        <w:t>esta que dispone de otros justificantes de gastos y que no habían sido presentados en la cuenta justificativa</w:t>
      </w:r>
      <w:r>
        <w:rPr>
          <w:rFonts w:ascii="Arial" w:hAnsi="Arial" w:cs="Arial"/>
          <w:sz w:val="22"/>
          <w:szCs w:val="22"/>
          <w:lang w:val="es-ES"/>
        </w:rPr>
        <w:t xml:space="preserve">. Ante tal manifestación, </w:t>
      </w:r>
      <w:r w:rsidRPr="00583E9C">
        <w:rPr>
          <w:rFonts w:ascii="Arial" w:hAnsi="Arial" w:cs="Arial"/>
          <w:sz w:val="22"/>
          <w:szCs w:val="22"/>
          <w:lang w:val="es-ES"/>
        </w:rPr>
        <w:t>con el fin de integrar completamente la cuenta justificativa,</w:t>
      </w:r>
      <w:r>
        <w:rPr>
          <w:rFonts w:ascii="Arial" w:hAnsi="Arial" w:cs="Arial"/>
          <w:sz w:val="22"/>
          <w:szCs w:val="22"/>
          <w:lang w:val="es-ES"/>
        </w:rPr>
        <w:t xml:space="preserve"> este funcionario considera necesario que dichos documentos sean aportados  a lo</w:t>
      </w:r>
      <w:r w:rsidRPr="00583E9C">
        <w:rPr>
          <w:rFonts w:ascii="Arial" w:hAnsi="Arial" w:cs="Arial"/>
          <w:sz w:val="22"/>
          <w:szCs w:val="22"/>
          <w:lang w:val="es-ES"/>
        </w:rPr>
        <w:t>s expedientes de control financiero.</w:t>
      </w:r>
    </w:p>
    <w:p w:rsidR="00CF0E38" w:rsidRPr="00583E9C" w:rsidRDefault="00CF0E38" w:rsidP="00CF0E38">
      <w:pPr>
        <w:jc w:val="both"/>
        <w:rPr>
          <w:rFonts w:ascii="Arial" w:hAnsi="Arial" w:cs="Arial"/>
          <w:sz w:val="22"/>
          <w:szCs w:val="22"/>
          <w:lang w:val="es-ES"/>
        </w:rPr>
      </w:pPr>
    </w:p>
    <w:p w:rsidR="00CF0E38" w:rsidRPr="00583E9C" w:rsidRDefault="00CF0E38" w:rsidP="00CF0E38">
      <w:pPr>
        <w:jc w:val="both"/>
        <w:rPr>
          <w:rFonts w:ascii="Arial" w:hAnsi="Arial" w:cs="Arial"/>
          <w:sz w:val="22"/>
          <w:szCs w:val="22"/>
          <w:lang w:val="es-ES"/>
        </w:rPr>
      </w:pPr>
      <w:r w:rsidRPr="00583E9C">
        <w:rPr>
          <w:rFonts w:ascii="Arial" w:hAnsi="Arial" w:cs="Arial"/>
          <w:sz w:val="22"/>
          <w:szCs w:val="22"/>
          <w:lang w:val="es-ES"/>
        </w:rPr>
        <w:t xml:space="preserve">En virtud de lo expuesto, al amparo de lo dispuesto en el artículo 80.2 de la Ley 30/92 de Régimen Jurídico de las Administraciones Públicas y Procedimiento Administrativo Común y 77.2 de la Ley 39/2015, de 1 de octubre, de Procedimiento Administrativo Común, se dispone la </w:t>
      </w:r>
      <w:r w:rsidRPr="00583E9C">
        <w:rPr>
          <w:rFonts w:ascii="Arial" w:hAnsi="Arial" w:cs="Arial"/>
          <w:b/>
          <w:sz w:val="22"/>
          <w:szCs w:val="22"/>
          <w:lang w:val="es-ES"/>
        </w:rPr>
        <w:t>apertura de un período de prueba de 15 días hábiles</w:t>
      </w:r>
      <w:r w:rsidRPr="00583E9C">
        <w:rPr>
          <w:rFonts w:ascii="Arial" w:hAnsi="Arial" w:cs="Arial"/>
          <w:sz w:val="22"/>
          <w:szCs w:val="22"/>
          <w:lang w:val="es-ES"/>
        </w:rPr>
        <w:t>, durante los cuales se podrían aportar todos aquellos justificantes de gasto u otros documentos que afecten a la cuenta justificativa presentada en su día.</w:t>
      </w:r>
    </w:p>
    <w:p w:rsidR="00CF0E38" w:rsidRPr="00583E9C" w:rsidRDefault="00CF0E38" w:rsidP="00CF0E38">
      <w:pPr>
        <w:jc w:val="both"/>
        <w:rPr>
          <w:rFonts w:ascii="Arial" w:hAnsi="Arial" w:cs="Arial"/>
          <w:sz w:val="22"/>
          <w:szCs w:val="22"/>
          <w:lang w:val="es-ES"/>
        </w:rPr>
      </w:pPr>
    </w:p>
    <w:p w:rsidR="00CF0E38" w:rsidRPr="00583E9C" w:rsidRDefault="00CF0E38" w:rsidP="00CF0E38">
      <w:pPr>
        <w:jc w:val="both"/>
        <w:rPr>
          <w:rFonts w:ascii="Arial" w:hAnsi="Arial" w:cs="Arial"/>
          <w:sz w:val="22"/>
          <w:szCs w:val="22"/>
          <w:lang w:val="es-ES"/>
        </w:rPr>
      </w:pPr>
      <w:r w:rsidRPr="00583E9C">
        <w:rPr>
          <w:rFonts w:ascii="Arial" w:hAnsi="Arial" w:cs="Arial"/>
          <w:sz w:val="22"/>
          <w:szCs w:val="22"/>
          <w:lang w:val="es-ES"/>
        </w:rPr>
        <w:t>Al mismo tiempo, durante dicho período, esta Intervención requeriría las certificaciones relativas a la entrega de los ejemplares en los ayuntamientos citados en el informe provisional.</w:t>
      </w:r>
    </w:p>
    <w:p w:rsidR="00CF0E38" w:rsidRPr="00583E9C" w:rsidRDefault="00CF0E38" w:rsidP="00CF0E38">
      <w:pPr>
        <w:jc w:val="both"/>
        <w:rPr>
          <w:rFonts w:ascii="Arial" w:hAnsi="Arial" w:cs="Arial"/>
          <w:sz w:val="22"/>
          <w:szCs w:val="22"/>
          <w:lang w:val="es-ES"/>
        </w:rPr>
      </w:pPr>
    </w:p>
    <w:p w:rsidR="00CF0E38" w:rsidRDefault="00CF0E38" w:rsidP="00291B32">
      <w:pPr>
        <w:pStyle w:val="Textoindependiente"/>
        <w:rPr>
          <w:b/>
          <w:bCs/>
          <w:sz w:val="22"/>
          <w:szCs w:val="22"/>
          <w:lang w:val="es-ES"/>
        </w:rPr>
      </w:pPr>
    </w:p>
    <w:p w:rsidR="00291B32" w:rsidRPr="00583E9C" w:rsidRDefault="00291B32" w:rsidP="00CF0E38">
      <w:pPr>
        <w:pStyle w:val="Textoindependiente"/>
        <w:rPr>
          <w:b/>
          <w:bCs/>
          <w:sz w:val="22"/>
          <w:szCs w:val="22"/>
          <w:lang w:val="es-ES"/>
        </w:rPr>
      </w:pPr>
      <w:r w:rsidRPr="00583E9C">
        <w:rPr>
          <w:b/>
          <w:bCs/>
          <w:sz w:val="22"/>
          <w:szCs w:val="22"/>
          <w:lang w:val="es-ES"/>
        </w:rPr>
        <w:t xml:space="preserve">V) </w:t>
      </w:r>
      <w:r w:rsidR="00CF0E38">
        <w:rPr>
          <w:b/>
          <w:bCs/>
          <w:sz w:val="22"/>
          <w:szCs w:val="22"/>
          <w:lang w:val="es-ES"/>
        </w:rPr>
        <w:t>CONSIDERACIONES: ANÁLISIS DE LAS ALEGACIONES PRESENTADAS POR LA ENTIDAD BENEFICIARIA Y DE LAS EVIDENCIAS OBTENIDAS EN EL PERÍODO PROBATORIO.</w:t>
      </w:r>
    </w:p>
    <w:p w:rsidR="0022284E" w:rsidRDefault="0022284E" w:rsidP="00291B32">
      <w:pPr>
        <w:pStyle w:val="Textoindependiente"/>
        <w:jc w:val="left"/>
        <w:rPr>
          <w:b/>
          <w:bCs/>
          <w:sz w:val="22"/>
          <w:szCs w:val="22"/>
          <w:lang w:val="es-ES"/>
        </w:rPr>
      </w:pPr>
    </w:p>
    <w:p w:rsidR="00291B32" w:rsidRPr="00CF0E38" w:rsidRDefault="00291B32" w:rsidP="00291B32">
      <w:pPr>
        <w:pStyle w:val="Textoindependiente"/>
        <w:jc w:val="left"/>
        <w:rPr>
          <w:b/>
          <w:bCs/>
          <w:sz w:val="22"/>
          <w:szCs w:val="22"/>
          <w:u w:val="single"/>
          <w:lang w:val="es-ES"/>
        </w:rPr>
      </w:pPr>
      <w:r w:rsidRPr="00CF0E38">
        <w:rPr>
          <w:b/>
          <w:bCs/>
          <w:sz w:val="22"/>
          <w:szCs w:val="22"/>
          <w:u w:val="single"/>
          <w:lang w:val="es-ES"/>
        </w:rPr>
        <w:t>PRIMERA. Cuestión previa: Inexistencia de caducidad.</w:t>
      </w:r>
    </w:p>
    <w:p w:rsidR="00291B32" w:rsidRPr="00583E9C" w:rsidRDefault="00291B32" w:rsidP="00291B32">
      <w:pPr>
        <w:pStyle w:val="Textoindependiente"/>
        <w:jc w:val="left"/>
        <w:rPr>
          <w:b/>
          <w:bCs/>
          <w:sz w:val="22"/>
          <w:szCs w:val="22"/>
          <w:highlight w:val="yellow"/>
          <w:lang w:val="es-ES"/>
        </w:rPr>
      </w:pPr>
    </w:p>
    <w:p w:rsidR="00291B32" w:rsidRPr="00583E9C" w:rsidRDefault="00291B32" w:rsidP="00291B32">
      <w:pPr>
        <w:pStyle w:val="Textoindependiente"/>
        <w:rPr>
          <w:bCs/>
          <w:sz w:val="22"/>
          <w:szCs w:val="22"/>
          <w:lang w:val="es-ES"/>
        </w:rPr>
      </w:pPr>
      <w:r w:rsidRPr="00583E9C">
        <w:rPr>
          <w:bCs/>
          <w:sz w:val="22"/>
          <w:szCs w:val="22"/>
          <w:lang w:val="es-ES"/>
        </w:rPr>
        <w:t>En la primera de las alegaciones formuladas por la entidad beneficiaria se arguye que se ha producido la caducidad del expediente, por haberse excedido en la tramitación el plazo máximo de 12 meses previsto en el artículo 49.7 de la LGS.</w:t>
      </w:r>
    </w:p>
    <w:p w:rsidR="00291B32" w:rsidRPr="00583E9C" w:rsidRDefault="00291B32" w:rsidP="00291B32">
      <w:pPr>
        <w:pStyle w:val="Textoindependiente"/>
        <w:jc w:val="left"/>
        <w:rPr>
          <w:bCs/>
          <w:sz w:val="22"/>
          <w:szCs w:val="22"/>
          <w:lang w:val="es-ES"/>
        </w:rPr>
      </w:pPr>
    </w:p>
    <w:p w:rsidR="00291B32" w:rsidRPr="00583E9C" w:rsidRDefault="00291B32" w:rsidP="00291B32">
      <w:pPr>
        <w:pStyle w:val="Textoindependiente"/>
        <w:rPr>
          <w:sz w:val="22"/>
          <w:szCs w:val="22"/>
          <w:lang w:val="es-ES"/>
        </w:rPr>
      </w:pPr>
      <w:r w:rsidRPr="00583E9C">
        <w:rPr>
          <w:bCs/>
          <w:sz w:val="22"/>
          <w:szCs w:val="22"/>
          <w:lang w:val="es-ES"/>
        </w:rPr>
        <w:t xml:space="preserve">Desde luego que no puede admitirse tal alegación, a la que bien puede resultar de aplicación aquel l aforismo jurídico romano que decía  </w:t>
      </w:r>
      <w:r w:rsidRPr="00583E9C">
        <w:rPr>
          <w:sz w:val="22"/>
          <w:szCs w:val="22"/>
          <w:lang w:val="es-ES"/>
        </w:rPr>
        <w:t>“</w:t>
      </w:r>
      <w:proofErr w:type="spellStart"/>
      <w:r w:rsidRPr="00583E9C">
        <w:rPr>
          <w:sz w:val="22"/>
          <w:szCs w:val="22"/>
          <w:lang w:val="es-ES"/>
        </w:rPr>
        <w:t>Venire</w:t>
      </w:r>
      <w:proofErr w:type="spellEnd"/>
      <w:r w:rsidRPr="00583E9C">
        <w:rPr>
          <w:sz w:val="22"/>
          <w:szCs w:val="22"/>
          <w:lang w:val="es-ES"/>
        </w:rPr>
        <w:t xml:space="preserve"> contra </w:t>
      </w:r>
      <w:proofErr w:type="spellStart"/>
      <w:r w:rsidRPr="00583E9C">
        <w:rPr>
          <w:sz w:val="22"/>
          <w:szCs w:val="22"/>
          <w:lang w:val="es-ES"/>
        </w:rPr>
        <w:t>factum</w:t>
      </w:r>
      <w:proofErr w:type="spellEnd"/>
      <w:r w:rsidRPr="00583E9C">
        <w:rPr>
          <w:sz w:val="22"/>
          <w:szCs w:val="22"/>
          <w:lang w:val="es-ES"/>
        </w:rPr>
        <w:t xml:space="preserve"> </w:t>
      </w:r>
      <w:proofErr w:type="spellStart"/>
      <w:r w:rsidRPr="00583E9C">
        <w:rPr>
          <w:sz w:val="22"/>
          <w:szCs w:val="22"/>
          <w:lang w:val="es-ES"/>
        </w:rPr>
        <w:t>proprium</w:t>
      </w:r>
      <w:proofErr w:type="spellEnd"/>
      <w:r w:rsidRPr="00583E9C">
        <w:rPr>
          <w:sz w:val="22"/>
          <w:szCs w:val="22"/>
          <w:lang w:val="es-ES"/>
        </w:rPr>
        <w:t xml:space="preserve"> non </w:t>
      </w:r>
      <w:proofErr w:type="spellStart"/>
      <w:r w:rsidRPr="00583E9C">
        <w:rPr>
          <w:sz w:val="22"/>
          <w:szCs w:val="22"/>
          <w:lang w:val="es-ES"/>
        </w:rPr>
        <w:t>valet</w:t>
      </w:r>
      <w:proofErr w:type="spellEnd"/>
      <w:r w:rsidRPr="00583E9C">
        <w:rPr>
          <w:sz w:val="22"/>
          <w:szCs w:val="22"/>
          <w:lang w:val="es-ES"/>
        </w:rPr>
        <w:t xml:space="preserve">”, puesto que ha quedado perfectamente acreditado en el expediente que la suspensión de la comparecencia del actuario, prevista inicialmente para el día 23 de marzo de 2015, fue solicitada expresamente por la entidad beneficiaria, al igual que los sucesivos aplazamientos instados posteriormente, invocando simplemente imposibilidad o por circunstancias de carácter personal. </w:t>
      </w:r>
    </w:p>
    <w:p w:rsidR="00291B32" w:rsidRPr="00583E9C" w:rsidRDefault="00291B32" w:rsidP="00291B32">
      <w:pPr>
        <w:pStyle w:val="Textoindependiente"/>
        <w:jc w:val="left"/>
        <w:rPr>
          <w:sz w:val="24"/>
          <w:szCs w:val="24"/>
          <w:highlight w:val="yellow"/>
          <w:lang w:val="es-ES"/>
        </w:rPr>
      </w:pPr>
    </w:p>
    <w:p w:rsidR="00291B32" w:rsidRPr="00583E9C" w:rsidRDefault="00291B32" w:rsidP="00291B32">
      <w:pPr>
        <w:pStyle w:val="Textoindependiente"/>
        <w:rPr>
          <w:sz w:val="22"/>
          <w:szCs w:val="22"/>
          <w:lang w:val="es-ES"/>
        </w:rPr>
      </w:pPr>
      <w:r w:rsidRPr="00583E9C">
        <w:rPr>
          <w:sz w:val="22"/>
          <w:szCs w:val="22"/>
          <w:lang w:val="es-ES"/>
        </w:rPr>
        <w:t>Sorprende, ciertamente, que frente a la actitud de comprensión y disponibilidad puesta de manifiesto por los funcionarios responsables del control financiero, aceptando los inconvenientes que se generan por el cambio de fechas de actuaciones de cara a la correcta ejecución de todas las actuaciones planificadas, se utilice como correspondencia un auténtico reproche sin fundamento jurídico alguno, dado que en todo caso no ha transcurrido el plazo de doce meses desde el inicio de las actuaciones.</w:t>
      </w:r>
    </w:p>
    <w:p w:rsidR="00291B32" w:rsidRPr="00583E9C" w:rsidRDefault="00291B32" w:rsidP="00291B32">
      <w:pPr>
        <w:pStyle w:val="Textoindependiente"/>
        <w:rPr>
          <w:sz w:val="22"/>
          <w:szCs w:val="22"/>
          <w:lang w:val="es-ES"/>
        </w:rPr>
      </w:pPr>
    </w:p>
    <w:p w:rsidR="00291B32" w:rsidRPr="00583E9C" w:rsidRDefault="00291B32" w:rsidP="00291B32">
      <w:pPr>
        <w:pStyle w:val="Textoindependiente"/>
        <w:rPr>
          <w:sz w:val="22"/>
          <w:szCs w:val="22"/>
          <w:lang w:val="es-ES"/>
        </w:rPr>
      </w:pPr>
      <w:r w:rsidRPr="00583E9C">
        <w:rPr>
          <w:sz w:val="22"/>
          <w:szCs w:val="22"/>
          <w:lang w:val="es-ES"/>
        </w:rPr>
        <w:t xml:space="preserve">Además, </w:t>
      </w:r>
      <w:r w:rsidR="00CF0E38">
        <w:rPr>
          <w:sz w:val="22"/>
          <w:szCs w:val="22"/>
          <w:lang w:val="es-ES"/>
        </w:rPr>
        <w:t xml:space="preserve">dada la complejidad que se ha generado en este expediente y la multiplicidad de requerimientos de información que fue necesario realizar, así como por la propia solicitud de la </w:t>
      </w:r>
      <w:r w:rsidR="00282550" w:rsidRPr="00282550">
        <w:rPr>
          <w:sz w:val="22"/>
          <w:szCs w:val="22"/>
          <w:lang w:val="es-ES"/>
        </w:rPr>
        <w:t>entidad</w:t>
      </w:r>
      <w:r w:rsidR="00CF0E38">
        <w:rPr>
          <w:sz w:val="22"/>
          <w:szCs w:val="22"/>
          <w:lang w:val="es-ES"/>
        </w:rPr>
        <w:t xml:space="preserve"> de un plazo adicional en el trámite de alegaciones, el 14 de septiembre de 2016 le ha sido notificado una ampliación de seis meses más del plazo para concluir el procedimiento de control financiero, </w:t>
      </w:r>
      <w:r w:rsidR="00CF0E38">
        <w:rPr>
          <w:b/>
          <w:sz w:val="22"/>
          <w:szCs w:val="22"/>
          <w:lang w:val="es-ES"/>
        </w:rPr>
        <w:t xml:space="preserve">el cual vencerá todavía el 5 de abril de 2017, </w:t>
      </w:r>
      <w:r w:rsidR="00CF0E38">
        <w:rPr>
          <w:sz w:val="22"/>
          <w:szCs w:val="22"/>
          <w:lang w:val="es-ES"/>
        </w:rPr>
        <w:t>momento en el que si el informe de control financiero no se hubiera notificado sí caducaría el procedimiento.</w:t>
      </w:r>
      <w:r w:rsidRPr="00583E9C">
        <w:rPr>
          <w:sz w:val="22"/>
          <w:szCs w:val="22"/>
          <w:lang w:val="es-ES"/>
        </w:rPr>
        <w:t xml:space="preserve"> </w:t>
      </w:r>
    </w:p>
    <w:p w:rsidR="00291B32" w:rsidRPr="00583E9C" w:rsidRDefault="00291B32" w:rsidP="00291B32">
      <w:pPr>
        <w:pStyle w:val="Textoindependiente"/>
        <w:jc w:val="left"/>
        <w:rPr>
          <w:sz w:val="22"/>
          <w:szCs w:val="22"/>
          <w:highlight w:val="yellow"/>
          <w:lang w:val="es-ES"/>
        </w:rPr>
      </w:pPr>
    </w:p>
    <w:p w:rsidR="00CF0E38" w:rsidRDefault="00CF0E38" w:rsidP="00291B32">
      <w:pPr>
        <w:pStyle w:val="Textoindependiente"/>
        <w:rPr>
          <w:b/>
          <w:sz w:val="22"/>
          <w:szCs w:val="22"/>
          <w:u w:val="single"/>
          <w:lang w:val="es-ES"/>
        </w:rPr>
      </w:pPr>
    </w:p>
    <w:p w:rsidR="00291B32" w:rsidRPr="00227BB1" w:rsidRDefault="00291B32" w:rsidP="00291B32">
      <w:pPr>
        <w:pStyle w:val="Textoindependiente"/>
        <w:rPr>
          <w:b/>
          <w:sz w:val="22"/>
          <w:szCs w:val="22"/>
          <w:u w:val="single"/>
          <w:lang w:val="es-ES"/>
        </w:rPr>
      </w:pPr>
      <w:r w:rsidRPr="00227BB1">
        <w:rPr>
          <w:b/>
          <w:sz w:val="22"/>
          <w:szCs w:val="22"/>
          <w:u w:val="single"/>
          <w:lang w:val="es-ES"/>
        </w:rPr>
        <w:lastRenderedPageBreak/>
        <w:t>SEGUNDA. Respecto de la prohibición de concertar la ejecución total o parcial de las actividades subvencionadas con personas o entidades vinculadas con el beneficiario.</w:t>
      </w:r>
    </w:p>
    <w:p w:rsidR="00291B32" w:rsidRPr="00583E9C" w:rsidRDefault="00291B32" w:rsidP="00291B32">
      <w:pPr>
        <w:pStyle w:val="Textoindependiente"/>
        <w:rPr>
          <w:b/>
          <w:sz w:val="24"/>
          <w:szCs w:val="24"/>
          <w:highlight w:val="yellow"/>
          <w:lang w:val="es-ES"/>
        </w:rPr>
      </w:pPr>
    </w:p>
    <w:p w:rsidR="00291B32" w:rsidRPr="00583E9C" w:rsidRDefault="00291B32" w:rsidP="00291B32">
      <w:pPr>
        <w:pStyle w:val="Textoindependiente"/>
        <w:rPr>
          <w:sz w:val="22"/>
          <w:szCs w:val="22"/>
          <w:lang w:val="es-ES"/>
        </w:rPr>
      </w:pPr>
      <w:r w:rsidRPr="00583E9C">
        <w:rPr>
          <w:sz w:val="22"/>
          <w:szCs w:val="22"/>
          <w:lang w:val="es-ES"/>
        </w:rPr>
        <w:t>No apreciándose defecto procedimental alguno, se entra seguidamente en consideraciones de Derecho material que afectan al fondo del asunto, analizándolas según el grado de importancia o relevancia de cada una de ellas en relación a las conclusiones.</w:t>
      </w:r>
    </w:p>
    <w:p w:rsidR="00291B32" w:rsidRPr="00583E9C" w:rsidRDefault="00291B32" w:rsidP="00291B32">
      <w:pPr>
        <w:pStyle w:val="Textoindependiente"/>
        <w:jc w:val="left"/>
        <w:rPr>
          <w:sz w:val="24"/>
          <w:szCs w:val="24"/>
          <w:highlight w:val="yellow"/>
          <w:lang w:val="es-ES"/>
        </w:rPr>
      </w:pPr>
    </w:p>
    <w:p w:rsidR="00291B32" w:rsidRPr="00583E9C" w:rsidRDefault="00291B32" w:rsidP="00291B32">
      <w:pPr>
        <w:pStyle w:val="Textoindependiente"/>
        <w:rPr>
          <w:sz w:val="22"/>
          <w:szCs w:val="22"/>
          <w:lang w:val="es-ES"/>
        </w:rPr>
      </w:pPr>
      <w:r w:rsidRPr="00583E9C">
        <w:rPr>
          <w:sz w:val="22"/>
          <w:szCs w:val="22"/>
          <w:lang w:val="es-ES"/>
        </w:rPr>
        <w:t>Con tal orden, el incumplimiento de mayor gravedad que se ha constatado en las actuaciones de control, es la presentación como justificantes de gasto de dos facturas emitidas por empresas vinculadas con los directivos de la entidad beneficiaria, a saber:</w:t>
      </w:r>
    </w:p>
    <w:p w:rsidR="00291B32" w:rsidRPr="00583E9C" w:rsidRDefault="00291B32" w:rsidP="00291B32">
      <w:pPr>
        <w:pStyle w:val="Textoindependiente"/>
        <w:rPr>
          <w:sz w:val="22"/>
          <w:szCs w:val="22"/>
          <w:lang w:val="es-ES"/>
        </w:rPr>
      </w:pPr>
    </w:p>
    <w:p w:rsidR="00291B32" w:rsidRPr="006345AE" w:rsidRDefault="00291B32" w:rsidP="00291B32">
      <w:pPr>
        <w:pStyle w:val="Textoindependiente"/>
        <w:numPr>
          <w:ilvl w:val="0"/>
          <w:numId w:val="37"/>
        </w:numPr>
        <w:rPr>
          <w:bCs/>
          <w:sz w:val="22"/>
          <w:szCs w:val="22"/>
          <w:lang w:val="es-ES"/>
        </w:rPr>
      </w:pPr>
      <w:r w:rsidRPr="00B94B19">
        <w:rPr>
          <w:sz w:val="22"/>
          <w:szCs w:val="22"/>
          <w:lang w:val="es-ES"/>
        </w:rPr>
        <w:t>Factura</w:t>
      </w:r>
      <w:r w:rsidR="00CE2368" w:rsidRPr="00B94B19">
        <w:rPr>
          <w:sz w:val="22"/>
          <w:szCs w:val="22"/>
          <w:lang w:val="es-ES"/>
        </w:rPr>
        <w:t>s</w:t>
      </w:r>
      <w:r w:rsidRPr="00B94B19">
        <w:rPr>
          <w:sz w:val="22"/>
          <w:szCs w:val="22"/>
          <w:lang w:val="es-ES"/>
        </w:rPr>
        <w:t xml:space="preserve"> </w:t>
      </w:r>
      <w:r w:rsidR="00282550">
        <w:rPr>
          <w:b/>
          <w:sz w:val="22"/>
          <w:szCs w:val="22"/>
          <w:lang w:val="es-ES"/>
        </w:rPr>
        <w:t>XXX</w:t>
      </w:r>
      <w:r w:rsidR="006345AE">
        <w:rPr>
          <w:sz w:val="22"/>
          <w:szCs w:val="22"/>
          <w:lang w:val="es-ES"/>
        </w:rPr>
        <w:t xml:space="preserve">/2012 y </w:t>
      </w:r>
      <w:r w:rsidR="00282550" w:rsidRPr="00282550">
        <w:rPr>
          <w:b/>
          <w:sz w:val="22"/>
          <w:szCs w:val="22"/>
          <w:lang w:val="es-ES"/>
        </w:rPr>
        <w:t>XXX</w:t>
      </w:r>
      <w:r w:rsidR="006345AE">
        <w:rPr>
          <w:sz w:val="22"/>
          <w:szCs w:val="22"/>
          <w:lang w:val="es-ES"/>
        </w:rPr>
        <w:t xml:space="preserve">/2012, </w:t>
      </w:r>
      <w:r w:rsidRPr="00B94B19">
        <w:rPr>
          <w:sz w:val="22"/>
          <w:szCs w:val="22"/>
          <w:lang w:val="es-ES"/>
        </w:rPr>
        <w:t>por importe</w:t>
      </w:r>
      <w:r w:rsidR="006345AE">
        <w:rPr>
          <w:sz w:val="22"/>
          <w:szCs w:val="22"/>
          <w:lang w:val="es-ES"/>
        </w:rPr>
        <w:t>s</w:t>
      </w:r>
      <w:r w:rsidRPr="00B94B19">
        <w:rPr>
          <w:sz w:val="22"/>
          <w:szCs w:val="22"/>
          <w:lang w:val="es-ES"/>
        </w:rPr>
        <w:t xml:space="preserve"> </w:t>
      </w:r>
      <w:r w:rsidR="00282550">
        <w:rPr>
          <w:b/>
          <w:sz w:val="22"/>
          <w:szCs w:val="22"/>
          <w:lang w:val="es-ES"/>
        </w:rPr>
        <w:t>XXX</w:t>
      </w:r>
      <w:r w:rsidR="00CE2368" w:rsidRPr="00B94B19">
        <w:rPr>
          <w:sz w:val="22"/>
          <w:szCs w:val="22"/>
          <w:lang w:val="es-ES"/>
        </w:rPr>
        <w:t xml:space="preserve"> </w:t>
      </w:r>
      <w:r w:rsidRPr="00B94B19">
        <w:rPr>
          <w:sz w:val="22"/>
          <w:szCs w:val="22"/>
          <w:lang w:val="es-ES"/>
        </w:rPr>
        <w:t>euros</w:t>
      </w:r>
      <w:r w:rsidR="00CE2368" w:rsidRPr="00B94B19">
        <w:rPr>
          <w:sz w:val="22"/>
          <w:szCs w:val="22"/>
          <w:lang w:val="es-ES"/>
        </w:rPr>
        <w:t xml:space="preserve"> y </w:t>
      </w:r>
      <w:r w:rsidR="00282550">
        <w:rPr>
          <w:b/>
          <w:sz w:val="22"/>
          <w:szCs w:val="22"/>
          <w:lang w:val="es-ES"/>
        </w:rPr>
        <w:t>XXX</w:t>
      </w:r>
      <w:r w:rsidR="00CE2368" w:rsidRPr="00B94B19">
        <w:rPr>
          <w:sz w:val="22"/>
          <w:szCs w:val="22"/>
          <w:lang w:val="es-ES"/>
        </w:rPr>
        <w:t xml:space="preserve"> euros</w:t>
      </w:r>
      <w:r w:rsidR="006345AE">
        <w:rPr>
          <w:sz w:val="22"/>
          <w:szCs w:val="22"/>
          <w:lang w:val="es-ES"/>
        </w:rPr>
        <w:t xml:space="preserve"> respectivamente</w:t>
      </w:r>
      <w:r w:rsidRPr="00B94B19">
        <w:rPr>
          <w:sz w:val="22"/>
          <w:szCs w:val="22"/>
          <w:lang w:val="es-ES"/>
        </w:rPr>
        <w:t>,  emitida</w:t>
      </w:r>
      <w:r w:rsidR="00227BB1">
        <w:rPr>
          <w:sz w:val="22"/>
          <w:szCs w:val="22"/>
          <w:lang w:val="es-ES"/>
        </w:rPr>
        <w:t>s</w:t>
      </w:r>
      <w:r w:rsidRPr="00B94B19">
        <w:rPr>
          <w:sz w:val="22"/>
          <w:szCs w:val="22"/>
          <w:lang w:val="es-ES"/>
        </w:rPr>
        <w:t xml:space="preserve"> por la </w:t>
      </w:r>
      <w:r w:rsidR="00227BB1">
        <w:rPr>
          <w:sz w:val="22"/>
          <w:szCs w:val="22"/>
          <w:lang w:val="es-ES"/>
        </w:rPr>
        <w:t xml:space="preserve"> entidad </w:t>
      </w:r>
      <w:r w:rsidRPr="00B94B19">
        <w:rPr>
          <w:sz w:val="22"/>
          <w:szCs w:val="22"/>
          <w:lang w:val="es-ES"/>
        </w:rPr>
        <w:t xml:space="preserve">mercantil </w:t>
      </w:r>
      <w:r w:rsidR="00282550">
        <w:rPr>
          <w:b/>
          <w:sz w:val="22"/>
          <w:szCs w:val="22"/>
          <w:lang w:val="es-ES"/>
        </w:rPr>
        <w:t>XXX</w:t>
      </w:r>
      <w:r w:rsidRPr="00B94B19">
        <w:rPr>
          <w:sz w:val="22"/>
          <w:szCs w:val="22"/>
          <w:lang w:val="es-ES"/>
        </w:rPr>
        <w:t xml:space="preserve"> cuyo administrador único es D</w:t>
      </w:r>
      <w:r w:rsidR="00227BB1">
        <w:rPr>
          <w:sz w:val="22"/>
          <w:szCs w:val="22"/>
          <w:lang w:val="es-ES"/>
        </w:rPr>
        <w:t xml:space="preserve">ON </w:t>
      </w:r>
      <w:r w:rsidR="00282550">
        <w:rPr>
          <w:b/>
          <w:sz w:val="22"/>
          <w:szCs w:val="22"/>
          <w:lang w:val="es-ES"/>
        </w:rPr>
        <w:t>XXXXX</w:t>
      </w:r>
      <w:r w:rsidRPr="00B94B19">
        <w:rPr>
          <w:sz w:val="22"/>
          <w:szCs w:val="22"/>
          <w:lang w:val="es-ES"/>
        </w:rPr>
        <w:t xml:space="preserve">, vicepresidente primero de la </w:t>
      </w:r>
      <w:r w:rsidR="00282550">
        <w:rPr>
          <w:sz w:val="22"/>
          <w:szCs w:val="22"/>
          <w:lang w:val="es-ES"/>
        </w:rPr>
        <w:t>entidad</w:t>
      </w:r>
      <w:r w:rsidRPr="00B94B19">
        <w:rPr>
          <w:sz w:val="22"/>
          <w:szCs w:val="22"/>
          <w:lang w:val="es-ES"/>
        </w:rPr>
        <w:t>.</w:t>
      </w:r>
    </w:p>
    <w:p w:rsidR="006345AE" w:rsidRPr="00B94B19" w:rsidRDefault="006345AE" w:rsidP="006345AE">
      <w:pPr>
        <w:pStyle w:val="Textoindependiente"/>
        <w:ind w:left="1068"/>
        <w:rPr>
          <w:bCs/>
          <w:sz w:val="22"/>
          <w:szCs w:val="22"/>
          <w:lang w:val="es-ES"/>
        </w:rPr>
      </w:pPr>
    </w:p>
    <w:p w:rsidR="00CE2368" w:rsidRPr="00B94B19" w:rsidRDefault="00CE2368" w:rsidP="00291B32">
      <w:pPr>
        <w:pStyle w:val="Textoindependiente"/>
        <w:numPr>
          <w:ilvl w:val="0"/>
          <w:numId w:val="37"/>
        </w:numPr>
        <w:rPr>
          <w:bCs/>
          <w:sz w:val="22"/>
          <w:szCs w:val="22"/>
          <w:lang w:val="es-ES"/>
        </w:rPr>
      </w:pPr>
      <w:r w:rsidRPr="00B94B19">
        <w:rPr>
          <w:sz w:val="22"/>
          <w:szCs w:val="22"/>
          <w:lang w:val="es-ES"/>
        </w:rPr>
        <w:t>Facturas</w:t>
      </w:r>
      <w:r w:rsidR="00282550">
        <w:rPr>
          <w:sz w:val="22"/>
          <w:szCs w:val="22"/>
          <w:lang w:val="es-ES"/>
        </w:rPr>
        <w:t xml:space="preserve"> </w:t>
      </w:r>
      <w:r w:rsidR="00282550">
        <w:rPr>
          <w:b/>
          <w:sz w:val="22"/>
          <w:szCs w:val="22"/>
          <w:lang w:val="es-ES"/>
        </w:rPr>
        <w:t>XXX/</w:t>
      </w:r>
      <w:r w:rsidR="00227BB1">
        <w:rPr>
          <w:sz w:val="22"/>
          <w:szCs w:val="22"/>
          <w:lang w:val="es-ES"/>
        </w:rPr>
        <w:t>2012</w:t>
      </w:r>
      <w:r w:rsidR="006345AE">
        <w:rPr>
          <w:sz w:val="22"/>
          <w:szCs w:val="22"/>
          <w:lang w:val="es-ES"/>
        </w:rPr>
        <w:t xml:space="preserve"> y </w:t>
      </w:r>
      <w:r w:rsidR="00282550" w:rsidRPr="00282550">
        <w:rPr>
          <w:b/>
          <w:sz w:val="22"/>
          <w:szCs w:val="22"/>
          <w:lang w:val="es-ES"/>
        </w:rPr>
        <w:t>XXX</w:t>
      </w:r>
      <w:r w:rsidR="006345AE">
        <w:rPr>
          <w:sz w:val="22"/>
          <w:szCs w:val="22"/>
          <w:lang w:val="es-ES"/>
        </w:rPr>
        <w:t>/2012,</w:t>
      </w:r>
      <w:r w:rsidRPr="00B94B19">
        <w:rPr>
          <w:sz w:val="22"/>
          <w:szCs w:val="22"/>
          <w:lang w:val="es-ES"/>
        </w:rPr>
        <w:t xml:space="preserve"> por importes de </w:t>
      </w:r>
      <w:r w:rsidR="00282550">
        <w:rPr>
          <w:b/>
          <w:sz w:val="22"/>
          <w:szCs w:val="22"/>
          <w:lang w:val="es-ES"/>
        </w:rPr>
        <w:t>XXX</w:t>
      </w:r>
      <w:r w:rsidRPr="00B94B19">
        <w:rPr>
          <w:sz w:val="22"/>
          <w:szCs w:val="22"/>
          <w:lang w:val="es-ES"/>
        </w:rPr>
        <w:t xml:space="preserve"> euros y </w:t>
      </w:r>
      <w:r w:rsidR="00282550">
        <w:rPr>
          <w:b/>
          <w:sz w:val="22"/>
          <w:szCs w:val="22"/>
          <w:lang w:val="es-ES"/>
        </w:rPr>
        <w:t>XXX</w:t>
      </w:r>
      <w:r w:rsidRPr="00B94B19">
        <w:rPr>
          <w:sz w:val="22"/>
          <w:szCs w:val="22"/>
          <w:lang w:val="es-ES"/>
        </w:rPr>
        <w:t xml:space="preserve"> euros</w:t>
      </w:r>
      <w:r w:rsidR="006345AE">
        <w:rPr>
          <w:sz w:val="22"/>
          <w:szCs w:val="22"/>
          <w:lang w:val="es-ES"/>
        </w:rPr>
        <w:t xml:space="preserve"> respectivamente</w:t>
      </w:r>
      <w:r w:rsidRPr="00B94B19">
        <w:rPr>
          <w:sz w:val="22"/>
          <w:szCs w:val="22"/>
          <w:lang w:val="es-ES"/>
        </w:rPr>
        <w:t xml:space="preserve">, emitida por </w:t>
      </w:r>
      <w:r w:rsidR="00282550">
        <w:rPr>
          <w:b/>
          <w:sz w:val="22"/>
          <w:szCs w:val="22"/>
          <w:lang w:val="es-ES"/>
        </w:rPr>
        <w:t>XXXX</w:t>
      </w:r>
      <w:r w:rsidR="006345AE">
        <w:rPr>
          <w:sz w:val="22"/>
          <w:szCs w:val="22"/>
          <w:lang w:val="es-ES"/>
        </w:rPr>
        <w:t>,</w:t>
      </w:r>
      <w:r w:rsidRPr="00B94B19">
        <w:rPr>
          <w:sz w:val="22"/>
          <w:szCs w:val="22"/>
          <w:lang w:val="es-ES"/>
        </w:rPr>
        <w:t xml:space="preserve"> dado que uno de los miembros de la sociedad civil es </w:t>
      </w:r>
      <w:r w:rsidR="006345AE">
        <w:rPr>
          <w:sz w:val="22"/>
          <w:szCs w:val="22"/>
          <w:lang w:val="es-ES"/>
        </w:rPr>
        <w:t xml:space="preserve">DON </w:t>
      </w:r>
      <w:r w:rsidR="00282550">
        <w:rPr>
          <w:b/>
          <w:sz w:val="22"/>
          <w:szCs w:val="22"/>
          <w:lang w:val="es-ES"/>
        </w:rPr>
        <w:t>XXXXX</w:t>
      </w:r>
      <w:r w:rsidRPr="00B94B19">
        <w:rPr>
          <w:sz w:val="22"/>
          <w:szCs w:val="22"/>
          <w:lang w:val="es-ES"/>
        </w:rPr>
        <w:t>,</w:t>
      </w:r>
      <w:r w:rsidR="006345AE">
        <w:rPr>
          <w:sz w:val="22"/>
          <w:szCs w:val="22"/>
          <w:lang w:val="es-ES"/>
        </w:rPr>
        <w:t xml:space="preserve"> </w:t>
      </w:r>
      <w:r w:rsidRPr="00B94B19">
        <w:rPr>
          <w:sz w:val="22"/>
          <w:szCs w:val="22"/>
          <w:lang w:val="es-ES"/>
        </w:rPr>
        <w:t xml:space="preserve"> </w:t>
      </w:r>
      <w:r w:rsidR="006345AE">
        <w:rPr>
          <w:sz w:val="22"/>
          <w:szCs w:val="22"/>
          <w:lang w:val="es-ES"/>
        </w:rPr>
        <w:t>secretario</w:t>
      </w:r>
      <w:r w:rsidRPr="00B94B19">
        <w:rPr>
          <w:sz w:val="22"/>
          <w:szCs w:val="22"/>
          <w:lang w:val="es-ES"/>
        </w:rPr>
        <w:t xml:space="preserve"> de la Junta directiva de la </w:t>
      </w:r>
      <w:r w:rsidR="00282550">
        <w:rPr>
          <w:sz w:val="22"/>
          <w:szCs w:val="22"/>
          <w:lang w:val="es-ES"/>
        </w:rPr>
        <w:t>entidad</w:t>
      </w:r>
      <w:r w:rsidRPr="00B94B19">
        <w:rPr>
          <w:sz w:val="22"/>
          <w:szCs w:val="22"/>
          <w:lang w:val="es-ES"/>
        </w:rPr>
        <w:t>.</w:t>
      </w:r>
    </w:p>
    <w:p w:rsidR="00291B32" w:rsidRPr="00583E9C" w:rsidRDefault="00291B32" w:rsidP="00291B32">
      <w:pPr>
        <w:pStyle w:val="Textoindependiente"/>
        <w:rPr>
          <w:sz w:val="22"/>
          <w:szCs w:val="22"/>
          <w:highlight w:val="yellow"/>
          <w:lang w:val="es-ES"/>
        </w:rPr>
      </w:pPr>
    </w:p>
    <w:p w:rsidR="00291B32" w:rsidRPr="00583E9C" w:rsidRDefault="00291B32" w:rsidP="00291B32">
      <w:pPr>
        <w:pStyle w:val="Textoindependiente"/>
        <w:rPr>
          <w:sz w:val="22"/>
          <w:szCs w:val="22"/>
          <w:lang w:val="es-ES"/>
        </w:rPr>
      </w:pPr>
      <w:r w:rsidRPr="00583E9C">
        <w:rPr>
          <w:sz w:val="22"/>
          <w:szCs w:val="22"/>
          <w:lang w:val="es-ES"/>
        </w:rPr>
        <w:t>Estos hechos son aceptados en las alegaciones presentadas, si bien la entidad beneficiaria pretende que sean admitidas aquellas operaciones a efectos de justificar la subvención, alegando en primer lugar el desconocimiento de la norma y, en segundo lugar, que las operaciones están realizadas a precios de mercado, argumentando con respecto a</w:t>
      </w:r>
      <w:r>
        <w:rPr>
          <w:sz w:val="22"/>
          <w:szCs w:val="22"/>
          <w:lang w:val="es-ES"/>
        </w:rPr>
        <w:t xml:space="preserve"> la</w:t>
      </w:r>
      <w:r w:rsidR="006345AE">
        <w:rPr>
          <w:sz w:val="22"/>
          <w:szCs w:val="22"/>
          <w:lang w:val="es-ES"/>
        </w:rPr>
        <w:t>s</w:t>
      </w:r>
      <w:r>
        <w:rPr>
          <w:sz w:val="22"/>
          <w:szCs w:val="22"/>
          <w:lang w:val="es-ES"/>
        </w:rPr>
        <w:t xml:space="preserve">  facturas</w:t>
      </w:r>
      <w:r w:rsidR="006345AE">
        <w:rPr>
          <w:sz w:val="22"/>
          <w:szCs w:val="22"/>
          <w:lang w:val="es-ES"/>
        </w:rPr>
        <w:t xml:space="preserve"> citadas en primer lugar </w:t>
      </w:r>
      <w:r w:rsidRPr="00583E9C">
        <w:rPr>
          <w:sz w:val="22"/>
          <w:szCs w:val="22"/>
          <w:lang w:val="es-ES"/>
        </w:rPr>
        <w:t>que el retraso en el pago solo  podría resultar admitido por esta empresa proveedora. De cualquier manera, se presume que la autorización previa de la Diputación se hubiese obtenido sin problema y, en todo caso, se acepta la imposición de una sanción por este incumplimiento.</w:t>
      </w:r>
    </w:p>
    <w:p w:rsidR="00291B32" w:rsidRPr="00583E9C" w:rsidRDefault="00291B32" w:rsidP="00291B32">
      <w:pPr>
        <w:pStyle w:val="Textoindependiente"/>
        <w:jc w:val="left"/>
        <w:rPr>
          <w:sz w:val="24"/>
          <w:szCs w:val="24"/>
          <w:highlight w:val="yellow"/>
          <w:lang w:val="es-ES"/>
        </w:rPr>
      </w:pPr>
    </w:p>
    <w:p w:rsidR="00291B32" w:rsidRPr="00583E9C" w:rsidRDefault="00291B32" w:rsidP="00291B32">
      <w:pPr>
        <w:pStyle w:val="Textoindependiente"/>
        <w:rPr>
          <w:sz w:val="22"/>
          <w:szCs w:val="22"/>
          <w:lang w:val="es-ES"/>
        </w:rPr>
      </w:pPr>
      <w:r w:rsidRPr="00583E9C">
        <w:rPr>
          <w:sz w:val="22"/>
          <w:szCs w:val="22"/>
          <w:lang w:val="es-ES"/>
        </w:rPr>
        <w:t xml:space="preserve">En lo concerniente al desconocimiento de la norma,  sin perjuicio de que  ya se contesta a sí misma la propia </w:t>
      </w:r>
      <w:r w:rsidR="00BC29C8">
        <w:rPr>
          <w:sz w:val="22"/>
          <w:szCs w:val="22"/>
          <w:lang w:val="es-ES"/>
        </w:rPr>
        <w:t>entidad</w:t>
      </w:r>
      <w:r w:rsidRPr="00583E9C">
        <w:rPr>
          <w:sz w:val="22"/>
          <w:szCs w:val="22"/>
          <w:lang w:val="es-ES"/>
        </w:rPr>
        <w:t xml:space="preserve"> invocando el conocido aforismo “</w:t>
      </w:r>
      <w:proofErr w:type="spellStart"/>
      <w:r w:rsidRPr="00583E9C">
        <w:rPr>
          <w:sz w:val="22"/>
          <w:szCs w:val="22"/>
          <w:lang w:val="es-ES"/>
        </w:rPr>
        <w:t>ignorantia</w:t>
      </w:r>
      <w:proofErr w:type="spellEnd"/>
      <w:r w:rsidRPr="00583E9C">
        <w:rPr>
          <w:sz w:val="22"/>
          <w:szCs w:val="22"/>
          <w:lang w:val="es-ES"/>
        </w:rPr>
        <w:t xml:space="preserve"> iuris non </w:t>
      </w:r>
      <w:proofErr w:type="spellStart"/>
      <w:r w:rsidRPr="00583E9C">
        <w:rPr>
          <w:sz w:val="22"/>
          <w:szCs w:val="22"/>
          <w:lang w:val="es-ES"/>
        </w:rPr>
        <w:t>excusat</w:t>
      </w:r>
      <w:proofErr w:type="spellEnd"/>
      <w:r w:rsidRPr="00583E9C">
        <w:rPr>
          <w:sz w:val="22"/>
          <w:szCs w:val="22"/>
          <w:lang w:val="es-ES"/>
        </w:rPr>
        <w:t xml:space="preserve">…”, conviene resaltar  que en el propio convenio suscrito entre el Presidente de la Diputación y el Presidente de la asociación beneficiaria el día 6 de </w:t>
      </w:r>
      <w:r w:rsidR="006345AE" w:rsidRPr="00583E9C">
        <w:rPr>
          <w:sz w:val="22"/>
          <w:szCs w:val="22"/>
          <w:lang w:val="es-ES"/>
        </w:rPr>
        <w:t>J</w:t>
      </w:r>
      <w:r w:rsidR="006345AE">
        <w:rPr>
          <w:sz w:val="22"/>
          <w:szCs w:val="22"/>
          <w:lang w:val="es-ES"/>
        </w:rPr>
        <w:t xml:space="preserve">ulio </w:t>
      </w:r>
      <w:r w:rsidRPr="00583E9C">
        <w:rPr>
          <w:sz w:val="22"/>
          <w:szCs w:val="22"/>
          <w:lang w:val="es-ES"/>
        </w:rPr>
        <w:t xml:space="preserve"> de 201</w:t>
      </w:r>
      <w:r w:rsidR="006345AE">
        <w:rPr>
          <w:sz w:val="22"/>
          <w:szCs w:val="22"/>
          <w:lang w:val="es-ES"/>
        </w:rPr>
        <w:t>2</w:t>
      </w:r>
      <w:r w:rsidRPr="00583E9C">
        <w:rPr>
          <w:sz w:val="22"/>
          <w:szCs w:val="22"/>
          <w:lang w:val="es-ES"/>
        </w:rPr>
        <w:t xml:space="preserve"> (convenio </w:t>
      </w:r>
      <w:r w:rsidR="00BC29C8">
        <w:rPr>
          <w:b/>
          <w:sz w:val="22"/>
          <w:szCs w:val="22"/>
          <w:lang w:val="es-ES"/>
        </w:rPr>
        <w:t>XX</w:t>
      </w:r>
      <w:r w:rsidRPr="00583E9C">
        <w:rPr>
          <w:sz w:val="22"/>
          <w:szCs w:val="22"/>
          <w:lang w:val="es-ES"/>
        </w:rPr>
        <w:t>/201</w:t>
      </w:r>
      <w:r w:rsidR="006345AE">
        <w:rPr>
          <w:sz w:val="22"/>
          <w:szCs w:val="22"/>
          <w:lang w:val="es-ES"/>
        </w:rPr>
        <w:t>2</w:t>
      </w:r>
      <w:r w:rsidRPr="00583E9C">
        <w:rPr>
          <w:sz w:val="22"/>
          <w:szCs w:val="22"/>
          <w:lang w:val="es-ES"/>
        </w:rPr>
        <w:t xml:space="preserve">), ya se incluye de una forma </w:t>
      </w:r>
      <w:r w:rsidRPr="00583E9C">
        <w:rPr>
          <w:b/>
          <w:sz w:val="22"/>
          <w:szCs w:val="22"/>
          <w:lang w:val="es-ES"/>
        </w:rPr>
        <w:t>clara e inequívoca</w:t>
      </w:r>
      <w:r w:rsidRPr="00583E9C">
        <w:rPr>
          <w:sz w:val="22"/>
          <w:szCs w:val="22"/>
          <w:lang w:val="es-ES"/>
        </w:rPr>
        <w:t xml:space="preserve"> la prohibición en el apartado 1) de la cláusula cuarta, en la que después de admitirse la contratación de la </w:t>
      </w:r>
      <w:r w:rsidR="008E089B">
        <w:rPr>
          <w:sz w:val="22"/>
          <w:szCs w:val="22"/>
          <w:lang w:val="es-ES"/>
        </w:rPr>
        <w:t>ENTIDAD BENEFICIARIA</w:t>
      </w:r>
      <w:r w:rsidRPr="00583E9C">
        <w:rPr>
          <w:sz w:val="22"/>
          <w:szCs w:val="22"/>
          <w:lang w:val="es-ES"/>
        </w:rPr>
        <w:t xml:space="preserve"> de servicios o suministros con terceros para llevar a cabo la actividad subvencionada, se dispone literalmente : </w:t>
      </w:r>
      <w:r w:rsidRPr="008E089B">
        <w:rPr>
          <w:i/>
          <w:sz w:val="22"/>
          <w:szCs w:val="22"/>
          <w:lang w:val="es-ES"/>
        </w:rPr>
        <w:t>“</w:t>
      </w:r>
      <w:r w:rsidRPr="008E089B">
        <w:rPr>
          <w:b/>
          <w:i/>
          <w:sz w:val="22"/>
          <w:szCs w:val="22"/>
          <w:lang w:val="es-ES"/>
        </w:rPr>
        <w:t xml:space="preserve">Non se </w:t>
      </w:r>
      <w:proofErr w:type="spellStart"/>
      <w:r w:rsidRPr="008E089B">
        <w:rPr>
          <w:b/>
          <w:i/>
          <w:sz w:val="22"/>
          <w:szCs w:val="22"/>
          <w:lang w:val="es-ES"/>
        </w:rPr>
        <w:t>poderá</w:t>
      </w:r>
      <w:proofErr w:type="spellEnd"/>
      <w:r w:rsidRPr="008E089B">
        <w:rPr>
          <w:b/>
          <w:i/>
          <w:sz w:val="22"/>
          <w:szCs w:val="22"/>
          <w:lang w:val="es-ES"/>
        </w:rPr>
        <w:t xml:space="preserve"> contratar a realización de </w:t>
      </w:r>
      <w:proofErr w:type="spellStart"/>
      <w:r w:rsidRPr="008E089B">
        <w:rPr>
          <w:b/>
          <w:i/>
          <w:sz w:val="22"/>
          <w:szCs w:val="22"/>
          <w:lang w:val="es-ES"/>
        </w:rPr>
        <w:t>prestacións</w:t>
      </w:r>
      <w:proofErr w:type="spellEnd"/>
      <w:r w:rsidRPr="008E089B">
        <w:rPr>
          <w:b/>
          <w:i/>
          <w:sz w:val="22"/>
          <w:szCs w:val="22"/>
          <w:lang w:val="es-ES"/>
        </w:rPr>
        <w:t xml:space="preserve"> con </w:t>
      </w:r>
      <w:proofErr w:type="spellStart"/>
      <w:r w:rsidRPr="008E089B">
        <w:rPr>
          <w:b/>
          <w:i/>
          <w:sz w:val="22"/>
          <w:szCs w:val="22"/>
          <w:lang w:val="es-ES"/>
        </w:rPr>
        <w:t>persoas</w:t>
      </w:r>
      <w:proofErr w:type="spellEnd"/>
      <w:r w:rsidRPr="008E089B">
        <w:rPr>
          <w:b/>
          <w:i/>
          <w:sz w:val="22"/>
          <w:szCs w:val="22"/>
          <w:lang w:val="es-ES"/>
        </w:rPr>
        <w:t xml:space="preserve"> </w:t>
      </w:r>
      <w:proofErr w:type="spellStart"/>
      <w:r w:rsidRPr="008E089B">
        <w:rPr>
          <w:b/>
          <w:i/>
          <w:sz w:val="22"/>
          <w:szCs w:val="22"/>
          <w:lang w:val="es-ES"/>
        </w:rPr>
        <w:t>ou</w:t>
      </w:r>
      <w:proofErr w:type="spellEnd"/>
      <w:r w:rsidRPr="008E089B">
        <w:rPr>
          <w:b/>
          <w:i/>
          <w:sz w:val="22"/>
          <w:szCs w:val="22"/>
          <w:lang w:val="es-ES"/>
        </w:rPr>
        <w:t xml:space="preserve"> entidades vinculadas á </w:t>
      </w:r>
      <w:r w:rsidR="00BC29C8">
        <w:rPr>
          <w:b/>
          <w:i/>
          <w:sz w:val="22"/>
          <w:szCs w:val="22"/>
          <w:lang w:val="es-ES"/>
        </w:rPr>
        <w:t>XXXXXXX</w:t>
      </w:r>
      <w:r w:rsidRPr="008E089B">
        <w:rPr>
          <w:b/>
          <w:i/>
          <w:sz w:val="22"/>
          <w:szCs w:val="22"/>
          <w:lang w:val="es-ES"/>
        </w:rPr>
        <w:t xml:space="preserve">, </w:t>
      </w:r>
      <w:proofErr w:type="spellStart"/>
      <w:r w:rsidRPr="008E089B">
        <w:rPr>
          <w:b/>
          <w:i/>
          <w:sz w:val="22"/>
          <w:szCs w:val="22"/>
          <w:lang w:val="es-ES"/>
        </w:rPr>
        <w:t>nin</w:t>
      </w:r>
      <w:proofErr w:type="spellEnd"/>
      <w:r w:rsidRPr="008E089B">
        <w:rPr>
          <w:b/>
          <w:i/>
          <w:sz w:val="22"/>
          <w:szCs w:val="22"/>
          <w:lang w:val="es-ES"/>
        </w:rPr>
        <w:t xml:space="preserve"> con </w:t>
      </w:r>
      <w:proofErr w:type="spellStart"/>
      <w:r w:rsidRPr="008E089B">
        <w:rPr>
          <w:b/>
          <w:i/>
          <w:sz w:val="22"/>
          <w:szCs w:val="22"/>
          <w:lang w:val="es-ES"/>
        </w:rPr>
        <w:t>calquera</w:t>
      </w:r>
      <w:proofErr w:type="spellEnd"/>
      <w:r w:rsidRPr="008E089B">
        <w:rPr>
          <w:b/>
          <w:i/>
          <w:sz w:val="22"/>
          <w:szCs w:val="22"/>
          <w:lang w:val="es-ES"/>
        </w:rPr>
        <w:t xml:space="preserve"> </w:t>
      </w:r>
      <w:proofErr w:type="spellStart"/>
      <w:r w:rsidRPr="008E089B">
        <w:rPr>
          <w:b/>
          <w:i/>
          <w:sz w:val="22"/>
          <w:szCs w:val="22"/>
          <w:lang w:val="es-ES"/>
        </w:rPr>
        <w:t>outra</w:t>
      </w:r>
      <w:proofErr w:type="spellEnd"/>
      <w:r w:rsidRPr="008E089B">
        <w:rPr>
          <w:b/>
          <w:i/>
          <w:sz w:val="22"/>
          <w:szCs w:val="22"/>
          <w:lang w:val="es-ES"/>
        </w:rPr>
        <w:t xml:space="preserve"> </w:t>
      </w:r>
      <w:proofErr w:type="spellStart"/>
      <w:r w:rsidRPr="008E089B">
        <w:rPr>
          <w:b/>
          <w:i/>
          <w:sz w:val="22"/>
          <w:szCs w:val="22"/>
          <w:lang w:val="es-ES"/>
        </w:rPr>
        <w:t>na</w:t>
      </w:r>
      <w:proofErr w:type="spellEnd"/>
      <w:r w:rsidRPr="008E089B">
        <w:rPr>
          <w:b/>
          <w:i/>
          <w:sz w:val="22"/>
          <w:szCs w:val="22"/>
          <w:lang w:val="es-ES"/>
        </w:rPr>
        <w:t xml:space="preserve"> que </w:t>
      </w:r>
      <w:proofErr w:type="spellStart"/>
      <w:r w:rsidRPr="008E089B">
        <w:rPr>
          <w:b/>
          <w:i/>
          <w:sz w:val="22"/>
          <w:szCs w:val="22"/>
          <w:lang w:val="es-ES"/>
        </w:rPr>
        <w:t>concorra</w:t>
      </w:r>
      <w:proofErr w:type="spellEnd"/>
      <w:r w:rsidRPr="008E089B">
        <w:rPr>
          <w:b/>
          <w:i/>
          <w:sz w:val="22"/>
          <w:szCs w:val="22"/>
          <w:lang w:val="es-ES"/>
        </w:rPr>
        <w:t xml:space="preserve"> </w:t>
      </w:r>
      <w:proofErr w:type="spellStart"/>
      <w:r w:rsidRPr="008E089B">
        <w:rPr>
          <w:b/>
          <w:i/>
          <w:sz w:val="22"/>
          <w:szCs w:val="22"/>
          <w:lang w:val="es-ES"/>
        </w:rPr>
        <w:t>algunha</w:t>
      </w:r>
      <w:proofErr w:type="spellEnd"/>
      <w:r w:rsidRPr="008E089B">
        <w:rPr>
          <w:b/>
          <w:i/>
          <w:sz w:val="22"/>
          <w:szCs w:val="22"/>
          <w:lang w:val="es-ES"/>
        </w:rPr>
        <w:t xml:space="preserve"> das circunstancias </w:t>
      </w:r>
      <w:proofErr w:type="spellStart"/>
      <w:r w:rsidRPr="008E089B">
        <w:rPr>
          <w:b/>
          <w:i/>
          <w:sz w:val="22"/>
          <w:szCs w:val="22"/>
          <w:lang w:val="es-ES"/>
        </w:rPr>
        <w:t>ás</w:t>
      </w:r>
      <w:proofErr w:type="spellEnd"/>
      <w:r w:rsidRPr="008E089B">
        <w:rPr>
          <w:b/>
          <w:i/>
          <w:sz w:val="22"/>
          <w:szCs w:val="22"/>
          <w:lang w:val="es-ES"/>
        </w:rPr>
        <w:t xml:space="preserve"> que se </w:t>
      </w:r>
      <w:proofErr w:type="spellStart"/>
      <w:r w:rsidRPr="008E089B">
        <w:rPr>
          <w:b/>
          <w:i/>
          <w:sz w:val="22"/>
          <w:szCs w:val="22"/>
          <w:lang w:val="es-ES"/>
        </w:rPr>
        <w:t>refire</w:t>
      </w:r>
      <w:proofErr w:type="spellEnd"/>
      <w:r w:rsidRPr="008E089B">
        <w:rPr>
          <w:b/>
          <w:i/>
          <w:sz w:val="22"/>
          <w:szCs w:val="22"/>
          <w:lang w:val="es-ES"/>
        </w:rPr>
        <w:t xml:space="preserve"> o artigo 29.7 da </w:t>
      </w:r>
      <w:proofErr w:type="spellStart"/>
      <w:r w:rsidRPr="008E089B">
        <w:rPr>
          <w:b/>
          <w:i/>
          <w:sz w:val="22"/>
          <w:szCs w:val="22"/>
          <w:lang w:val="es-ES"/>
        </w:rPr>
        <w:t>Lei</w:t>
      </w:r>
      <w:proofErr w:type="spellEnd"/>
      <w:r w:rsidRPr="008E089B">
        <w:rPr>
          <w:b/>
          <w:i/>
          <w:sz w:val="22"/>
          <w:szCs w:val="22"/>
          <w:lang w:val="es-ES"/>
        </w:rPr>
        <w:t xml:space="preserve"> 38/2003, de 17 de </w:t>
      </w:r>
      <w:proofErr w:type="spellStart"/>
      <w:r w:rsidRPr="008E089B">
        <w:rPr>
          <w:b/>
          <w:i/>
          <w:sz w:val="22"/>
          <w:szCs w:val="22"/>
          <w:lang w:val="es-ES"/>
        </w:rPr>
        <w:t>novembro</w:t>
      </w:r>
      <w:proofErr w:type="spellEnd"/>
      <w:r w:rsidRPr="008E089B">
        <w:rPr>
          <w:b/>
          <w:i/>
          <w:sz w:val="22"/>
          <w:szCs w:val="22"/>
          <w:lang w:val="es-ES"/>
        </w:rPr>
        <w:t xml:space="preserve">, </w:t>
      </w:r>
      <w:proofErr w:type="spellStart"/>
      <w:r w:rsidRPr="008E089B">
        <w:rPr>
          <w:b/>
          <w:i/>
          <w:sz w:val="22"/>
          <w:szCs w:val="22"/>
          <w:lang w:val="es-ES"/>
        </w:rPr>
        <w:t>Xeral</w:t>
      </w:r>
      <w:proofErr w:type="spellEnd"/>
      <w:r w:rsidRPr="008E089B">
        <w:rPr>
          <w:b/>
          <w:i/>
          <w:sz w:val="22"/>
          <w:szCs w:val="22"/>
          <w:lang w:val="es-ES"/>
        </w:rPr>
        <w:t xml:space="preserve"> de </w:t>
      </w:r>
      <w:proofErr w:type="spellStart"/>
      <w:r w:rsidRPr="008E089B">
        <w:rPr>
          <w:b/>
          <w:i/>
          <w:sz w:val="22"/>
          <w:szCs w:val="22"/>
          <w:lang w:val="es-ES"/>
        </w:rPr>
        <w:t>Subvencións</w:t>
      </w:r>
      <w:proofErr w:type="spellEnd"/>
      <w:r w:rsidRPr="008E089B">
        <w:rPr>
          <w:i/>
          <w:sz w:val="22"/>
          <w:szCs w:val="22"/>
          <w:lang w:val="es-ES"/>
        </w:rPr>
        <w:t>”</w:t>
      </w:r>
      <w:r w:rsidRPr="00583E9C">
        <w:rPr>
          <w:sz w:val="22"/>
          <w:szCs w:val="22"/>
          <w:lang w:val="es-ES"/>
        </w:rPr>
        <w:t xml:space="preserve">. Por tanto, la prohibición de contratar con empresas vinculadas no se impone solo “ex </w:t>
      </w:r>
      <w:proofErr w:type="spellStart"/>
      <w:r w:rsidRPr="00583E9C">
        <w:rPr>
          <w:sz w:val="22"/>
          <w:szCs w:val="22"/>
          <w:lang w:val="es-ES"/>
        </w:rPr>
        <w:t>lege</w:t>
      </w:r>
      <w:proofErr w:type="spellEnd"/>
      <w:r w:rsidRPr="00583E9C">
        <w:rPr>
          <w:sz w:val="22"/>
          <w:szCs w:val="22"/>
          <w:lang w:val="es-ES"/>
        </w:rPr>
        <w:t>”, sino que además es una obligación “ex</w:t>
      </w:r>
      <w:r w:rsidRPr="00583E9C">
        <w:rPr>
          <w:sz w:val="24"/>
          <w:szCs w:val="24"/>
          <w:lang w:val="es-ES"/>
        </w:rPr>
        <w:t xml:space="preserve"> </w:t>
      </w:r>
      <w:proofErr w:type="spellStart"/>
      <w:r w:rsidRPr="00583E9C">
        <w:rPr>
          <w:sz w:val="22"/>
          <w:szCs w:val="22"/>
          <w:lang w:val="es-ES"/>
        </w:rPr>
        <w:t>contractu</w:t>
      </w:r>
      <w:proofErr w:type="spellEnd"/>
      <w:r w:rsidRPr="00583E9C">
        <w:rPr>
          <w:sz w:val="22"/>
          <w:szCs w:val="22"/>
          <w:lang w:val="es-ES"/>
        </w:rPr>
        <w:t xml:space="preserve">”, esto es, invocada expresamente por esta Administración y aceptada sin matices por la entidad beneficiaria en el mismo momento de la firma del convenio. </w:t>
      </w:r>
    </w:p>
    <w:p w:rsidR="00291B32" w:rsidRPr="00583E9C" w:rsidRDefault="00291B32" w:rsidP="00291B32">
      <w:pPr>
        <w:pStyle w:val="Textoindependiente"/>
        <w:jc w:val="left"/>
        <w:rPr>
          <w:sz w:val="24"/>
          <w:szCs w:val="24"/>
          <w:highlight w:val="yellow"/>
          <w:lang w:val="es-ES"/>
        </w:rPr>
      </w:pPr>
    </w:p>
    <w:p w:rsidR="00BF57C7" w:rsidRDefault="00291B32" w:rsidP="00291B32">
      <w:pPr>
        <w:pStyle w:val="Textoindependiente"/>
        <w:rPr>
          <w:sz w:val="22"/>
          <w:szCs w:val="22"/>
          <w:lang w:val="es-ES"/>
        </w:rPr>
      </w:pPr>
      <w:r w:rsidRPr="00583E9C">
        <w:rPr>
          <w:sz w:val="22"/>
          <w:szCs w:val="22"/>
          <w:lang w:val="es-ES"/>
        </w:rPr>
        <w:t xml:space="preserve">Ya con respecto al alcance y efectos de la prohibición,  conviene precisar que la Ley no ha tipificado específicamente ninguna infracción por la vulneración de dicha norma imperativa, dado que esta irregularidad en la justificación, una vez descubierta por la Administración </w:t>
      </w:r>
      <w:r w:rsidR="008E089B">
        <w:rPr>
          <w:sz w:val="22"/>
          <w:szCs w:val="22"/>
          <w:lang w:val="es-ES"/>
        </w:rPr>
        <w:t>concedente</w:t>
      </w:r>
      <w:r w:rsidRPr="00583E9C">
        <w:rPr>
          <w:sz w:val="22"/>
          <w:szCs w:val="22"/>
          <w:lang w:val="es-ES"/>
        </w:rPr>
        <w:t xml:space="preserve">, afecta ya de una forma inmediata al justificante de gasto que incurre en la misma, debiendo apartarse el mismo de la cuenta justificativa. </w:t>
      </w:r>
    </w:p>
    <w:p w:rsidR="00BF57C7" w:rsidRDefault="00BF57C7" w:rsidP="00291B32">
      <w:pPr>
        <w:pStyle w:val="Textoindependiente"/>
        <w:rPr>
          <w:sz w:val="22"/>
          <w:szCs w:val="22"/>
          <w:lang w:val="es-ES"/>
        </w:rPr>
      </w:pPr>
    </w:p>
    <w:p w:rsidR="00291B32" w:rsidRPr="00583E9C" w:rsidRDefault="00291B32" w:rsidP="00291B32">
      <w:pPr>
        <w:pStyle w:val="Textoindependiente"/>
        <w:rPr>
          <w:sz w:val="22"/>
          <w:szCs w:val="22"/>
          <w:lang w:val="es-ES"/>
        </w:rPr>
      </w:pPr>
      <w:r w:rsidRPr="00583E9C">
        <w:rPr>
          <w:sz w:val="22"/>
          <w:szCs w:val="22"/>
          <w:lang w:val="es-ES"/>
        </w:rPr>
        <w:t xml:space="preserve">Así de claro es el tenor literal del artículo 29.7 de la LGS, inserto en el capítulo relativo al procedimiento de gestión y justificación de la subvención pública. El precepto prohíbe de forma taxativa la concertación de parte o la totalidad de las actividades con personas o </w:t>
      </w:r>
      <w:r w:rsidRPr="00583E9C">
        <w:rPr>
          <w:sz w:val="22"/>
          <w:szCs w:val="22"/>
          <w:lang w:val="es-ES"/>
        </w:rPr>
        <w:lastRenderedPageBreak/>
        <w:t xml:space="preserve">entidades vinculadas, a no ser que la misma se pueda realizar en condiciones normales de mercado y habiéndose obtenido previamente la autorización de la Administración concedente. </w:t>
      </w:r>
    </w:p>
    <w:p w:rsidR="00291B32" w:rsidRPr="00583E9C" w:rsidRDefault="00291B32" w:rsidP="00291B32">
      <w:pPr>
        <w:pStyle w:val="Textoindependiente"/>
        <w:jc w:val="left"/>
        <w:rPr>
          <w:sz w:val="24"/>
          <w:szCs w:val="24"/>
          <w:lang w:val="es-ES"/>
        </w:rPr>
      </w:pPr>
    </w:p>
    <w:p w:rsidR="00291B32" w:rsidRPr="00583E9C" w:rsidRDefault="00291B32" w:rsidP="00291B32">
      <w:pPr>
        <w:pStyle w:val="Textoindependiente"/>
        <w:rPr>
          <w:sz w:val="22"/>
          <w:szCs w:val="22"/>
          <w:lang w:val="es-ES"/>
        </w:rPr>
      </w:pPr>
      <w:r w:rsidRPr="00583E9C">
        <w:rPr>
          <w:sz w:val="22"/>
          <w:szCs w:val="22"/>
          <w:lang w:val="es-ES"/>
        </w:rPr>
        <w:t xml:space="preserve">Es obvio que si la Administración no puede controlar preventivamente la operación y valorar si, en su caso, se realiza en condiciones normales de mercado, no puede aceptar posteriormente el gasto ya realizado que ha incurrido en tal omisión, pues la autorización vendría a ser una simple convalidación de un acto del administrado que se ha consumado con una vulneración clara del </w:t>
      </w:r>
      <w:r w:rsidR="008E089B">
        <w:rPr>
          <w:sz w:val="22"/>
          <w:szCs w:val="22"/>
          <w:lang w:val="es-ES"/>
        </w:rPr>
        <w:t>o</w:t>
      </w:r>
      <w:r w:rsidRPr="00583E9C">
        <w:rPr>
          <w:sz w:val="22"/>
          <w:szCs w:val="22"/>
          <w:lang w:val="es-ES"/>
        </w:rPr>
        <w:t xml:space="preserve">rdenamiento jurídico, no siendo meramente un defecto procedimental o incumplimiento de una obligación formal, sino que alcanza al importe del gasto subvencionable, dado que no se puede conocer ahora en qué condiciones se contratarían estas mismas prestaciones con un tercero ajeno a la </w:t>
      </w:r>
      <w:r w:rsidR="008E089B">
        <w:rPr>
          <w:sz w:val="22"/>
          <w:szCs w:val="22"/>
          <w:lang w:val="es-ES"/>
        </w:rPr>
        <w:t>ENTIDAD BENEFICIARIA</w:t>
      </w:r>
      <w:r w:rsidRPr="00583E9C">
        <w:rPr>
          <w:sz w:val="22"/>
          <w:szCs w:val="22"/>
          <w:lang w:val="es-ES"/>
        </w:rPr>
        <w:t xml:space="preserve">. Si la Ley prohíbe con carácter general la contratación de las prestaciones con empresas vinculadas es con el fin de garantizar la mayor objetividad e imparcialidad en la aplicación de los fondos públicos. </w:t>
      </w:r>
    </w:p>
    <w:p w:rsidR="00291B32" w:rsidRPr="00583E9C" w:rsidRDefault="00291B32" w:rsidP="00291B32">
      <w:pPr>
        <w:pStyle w:val="Textoindependiente"/>
        <w:rPr>
          <w:sz w:val="22"/>
          <w:szCs w:val="22"/>
          <w:lang w:val="es-ES"/>
        </w:rPr>
      </w:pPr>
    </w:p>
    <w:p w:rsidR="00291B32" w:rsidRDefault="00291B32" w:rsidP="00291B32">
      <w:pPr>
        <w:pStyle w:val="Textoindependiente"/>
        <w:rPr>
          <w:sz w:val="22"/>
          <w:szCs w:val="22"/>
          <w:lang w:val="es-ES"/>
        </w:rPr>
      </w:pPr>
      <w:r w:rsidRPr="008E089B">
        <w:rPr>
          <w:sz w:val="22"/>
          <w:szCs w:val="22"/>
          <w:lang w:val="es-ES"/>
        </w:rPr>
        <w:t>Por citar alguna sentencia respecto a la vinculación, la de la A</w:t>
      </w:r>
      <w:r w:rsidR="008E089B">
        <w:rPr>
          <w:sz w:val="22"/>
          <w:szCs w:val="22"/>
          <w:lang w:val="es-ES"/>
        </w:rPr>
        <w:t>UDIENCIA NACIONAL</w:t>
      </w:r>
      <w:r w:rsidRPr="008E089B">
        <w:rPr>
          <w:sz w:val="22"/>
          <w:szCs w:val="22"/>
          <w:lang w:val="es-ES"/>
        </w:rPr>
        <w:t>, Sala de</w:t>
      </w:r>
      <w:r w:rsidR="0022284E" w:rsidRPr="008E089B">
        <w:rPr>
          <w:sz w:val="22"/>
          <w:szCs w:val="22"/>
          <w:lang w:val="es-ES"/>
        </w:rPr>
        <w:t xml:space="preserve"> lo Contencioso administrativo, </w:t>
      </w:r>
      <w:r w:rsidRPr="008E089B">
        <w:rPr>
          <w:sz w:val="22"/>
          <w:szCs w:val="22"/>
          <w:lang w:val="es-ES"/>
        </w:rPr>
        <w:t>sección 4ª de 14 de mayo de 2014 (recurso 16/2014)</w:t>
      </w:r>
      <w:r w:rsidR="0022284E" w:rsidRPr="008E089B">
        <w:rPr>
          <w:sz w:val="22"/>
          <w:szCs w:val="22"/>
          <w:lang w:val="es-ES"/>
        </w:rPr>
        <w:t>:</w:t>
      </w:r>
      <w:r w:rsidR="0022284E">
        <w:rPr>
          <w:b/>
          <w:sz w:val="22"/>
          <w:szCs w:val="22"/>
          <w:lang w:val="es-ES"/>
        </w:rPr>
        <w:t xml:space="preserve"> </w:t>
      </w:r>
      <w:r w:rsidRPr="0022284E">
        <w:rPr>
          <w:b/>
          <w:sz w:val="22"/>
          <w:szCs w:val="22"/>
          <w:lang w:val="es-ES"/>
        </w:rPr>
        <w:t>“</w:t>
      </w:r>
      <w:r w:rsidRPr="0022284E">
        <w:rPr>
          <w:i/>
          <w:sz w:val="22"/>
          <w:szCs w:val="22"/>
          <w:lang w:val="es-ES"/>
        </w:rPr>
        <w:t>es conforme a derecho el reintegro exigido a la interesada al comprobarse que dos de las facturas incluidas en la justificación comprendían servicios que habían sido subcontratadas al margen de las normas legales, sin autorización de la Administración. La obligación incumplida no es una obligación meramente formal, sino de carácter material, en tanto en cuanto impide el desarrollo de la actividad subvencionada, y la contratación que la misma demanda, en determinadas condiciones, que son precisamente las incumplidas por la beneficiaria. No es solo necesario el cumplimiento del objetivo y finalidad de la subvención, sino que la actividad se lleve a cabo en determinadas condiciones que son las que determinan la concesión. De ahí que el incumplimiento de las condiciones y compromisos que se anudan a la concesión, lleve a la devolución de las sumas aplicadas con desconocimiento de aquellas condiciones</w:t>
      </w:r>
      <w:r w:rsidRPr="00583E9C">
        <w:rPr>
          <w:sz w:val="22"/>
          <w:szCs w:val="22"/>
          <w:lang w:val="es-ES"/>
        </w:rPr>
        <w:t>”.</w:t>
      </w:r>
    </w:p>
    <w:p w:rsidR="008E089B" w:rsidRDefault="008E089B" w:rsidP="00291B32">
      <w:pPr>
        <w:pStyle w:val="Textoindependiente"/>
        <w:rPr>
          <w:sz w:val="22"/>
          <w:szCs w:val="22"/>
          <w:lang w:val="es-ES"/>
        </w:rPr>
      </w:pPr>
    </w:p>
    <w:p w:rsidR="008E089B" w:rsidRPr="00583E9C" w:rsidRDefault="008E089B" w:rsidP="008E089B">
      <w:pPr>
        <w:pStyle w:val="Textoindependiente"/>
        <w:rPr>
          <w:sz w:val="22"/>
          <w:szCs w:val="22"/>
          <w:lang w:val="es-ES"/>
        </w:rPr>
      </w:pPr>
      <w:r>
        <w:rPr>
          <w:sz w:val="22"/>
          <w:szCs w:val="22"/>
          <w:lang w:val="es-ES"/>
        </w:rPr>
        <w:t>Por tanto, esta Administración ha de ceñirse estrictamente a la aplicación de la prohibición legal de la admisión de los gastos que incurren en esta circunstancia de la vinculación, sin que quepa una interpretación flexible en un marco jurídico tan reglado como es el de la justificación de las subvenciones. Además, es el criterio que se viene aplicando por esta Diputación desde que se detectó el primer caso. Tanto es así que, como ya se ha indicado anteriormente, la prohibición se ha insertado en las bases de convocatorias de subvenciones y en los modelos de convenios que instrumentan subvenciones nominativas, para general conocimiento y mayor seguridad jurídica.</w:t>
      </w:r>
    </w:p>
    <w:p w:rsidR="008E089B" w:rsidRPr="00583E9C" w:rsidRDefault="008E089B" w:rsidP="008E089B">
      <w:pPr>
        <w:pStyle w:val="Textoindependiente"/>
        <w:rPr>
          <w:sz w:val="22"/>
          <w:szCs w:val="22"/>
          <w:lang w:val="es-ES"/>
        </w:rPr>
      </w:pPr>
    </w:p>
    <w:p w:rsidR="00BF57C7" w:rsidRDefault="008E089B" w:rsidP="008E089B">
      <w:pPr>
        <w:pStyle w:val="Textoindependiente"/>
        <w:rPr>
          <w:sz w:val="22"/>
          <w:szCs w:val="22"/>
          <w:lang w:val="es-ES"/>
        </w:rPr>
      </w:pPr>
      <w:r>
        <w:rPr>
          <w:sz w:val="22"/>
          <w:szCs w:val="22"/>
          <w:lang w:val="es-ES"/>
        </w:rPr>
        <w:t xml:space="preserve">No obstante, con independencia de que la fundamentación invocada no permita admitir el carácter subvencionable de estos gastos, si se ha de considerar que el gasto, debidamente acreditado, ha sido necesario para llevar a cabo la actividad subvencionada, a los efectos del cómputo para verificar si se ha gastado al menos el 75 por ciento del presupuesto y así entender que la finalidad básica de la subvención ha sido cumplida. </w:t>
      </w:r>
    </w:p>
    <w:p w:rsidR="00BF57C7" w:rsidRDefault="00BF57C7" w:rsidP="008E089B">
      <w:pPr>
        <w:pStyle w:val="Textoindependiente"/>
        <w:rPr>
          <w:sz w:val="22"/>
          <w:szCs w:val="22"/>
          <w:lang w:val="es-ES"/>
        </w:rPr>
      </w:pPr>
    </w:p>
    <w:p w:rsidR="00BF57C7" w:rsidRDefault="00BF57C7" w:rsidP="008E089B">
      <w:pPr>
        <w:pStyle w:val="Textoindependiente"/>
        <w:rPr>
          <w:sz w:val="22"/>
          <w:szCs w:val="22"/>
          <w:lang w:val="es-ES"/>
        </w:rPr>
      </w:pPr>
    </w:p>
    <w:p w:rsidR="008E089B" w:rsidRDefault="008E089B" w:rsidP="008E089B">
      <w:pPr>
        <w:pStyle w:val="Textoindependiente"/>
        <w:rPr>
          <w:sz w:val="22"/>
          <w:szCs w:val="22"/>
          <w:lang w:val="es-ES"/>
        </w:rPr>
      </w:pPr>
      <w:r>
        <w:rPr>
          <w:sz w:val="22"/>
          <w:szCs w:val="22"/>
          <w:lang w:val="es-ES"/>
        </w:rPr>
        <w:t xml:space="preserve">Con esta consideración, se estiman parcialmente las alegaciones presentadas por la </w:t>
      </w:r>
      <w:r w:rsidR="00BC29C8">
        <w:rPr>
          <w:sz w:val="22"/>
          <w:szCs w:val="22"/>
          <w:lang w:val="es-ES"/>
        </w:rPr>
        <w:t>entidad</w:t>
      </w:r>
      <w:r>
        <w:rPr>
          <w:sz w:val="22"/>
          <w:szCs w:val="22"/>
          <w:lang w:val="es-ES"/>
        </w:rPr>
        <w:t xml:space="preserve">, de manera que ya no se va a concluir el informe con el reintegro total de la subvención. Además, dicho gasto también puede computarse a efectos de verificar que el conjunto de ingresos obtenidos no exceda del gasto realizado (exigencia del artículo 19.3 de la LGS), puesto que la prohibición de financiar gastos derivados de operaciones vinculadas que se le impone a la Diputación, no rige para otros agentes financiadores de carácter </w:t>
      </w:r>
      <w:r>
        <w:rPr>
          <w:sz w:val="22"/>
          <w:szCs w:val="22"/>
          <w:lang w:val="es-ES"/>
        </w:rPr>
        <w:lastRenderedPageBreak/>
        <w:t>privado o la aplicación de los ingresos derivados de la propia actividad (en este caso, la venta de libros).</w:t>
      </w:r>
    </w:p>
    <w:p w:rsidR="00291B32" w:rsidRPr="00583E9C" w:rsidRDefault="00291B32" w:rsidP="00291B32">
      <w:pPr>
        <w:pStyle w:val="Textoindependiente"/>
        <w:rPr>
          <w:sz w:val="22"/>
          <w:szCs w:val="22"/>
          <w:lang w:val="es-ES"/>
        </w:rPr>
      </w:pPr>
    </w:p>
    <w:p w:rsidR="00BF57C7" w:rsidRDefault="00BF57C7" w:rsidP="00291B32">
      <w:pPr>
        <w:pStyle w:val="Textoindependiente"/>
        <w:rPr>
          <w:b/>
          <w:sz w:val="22"/>
          <w:szCs w:val="22"/>
          <w:u w:val="single"/>
          <w:lang w:val="es-ES"/>
        </w:rPr>
      </w:pPr>
    </w:p>
    <w:p w:rsidR="00291B32" w:rsidRPr="00583E9C" w:rsidRDefault="0022284E" w:rsidP="00291B32">
      <w:pPr>
        <w:pStyle w:val="Textoindependiente"/>
        <w:rPr>
          <w:b/>
          <w:sz w:val="22"/>
          <w:szCs w:val="22"/>
          <w:lang w:val="es-ES"/>
        </w:rPr>
      </w:pPr>
      <w:r w:rsidRPr="008E089B">
        <w:rPr>
          <w:b/>
          <w:sz w:val="22"/>
          <w:szCs w:val="22"/>
          <w:u w:val="single"/>
          <w:lang w:val="es-ES"/>
        </w:rPr>
        <w:t>TERCERA</w:t>
      </w:r>
      <w:r w:rsidR="00291B32" w:rsidRPr="008E089B">
        <w:rPr>
          <w:b/>
          <w:sz w:val="22"/>
          <w:szCs w:val="22"/>
          <w:u w:val="single"/>
          <w:lang w:val="es-ES"/>
        </w:rPr>
        <w:t>.</w:t>
      </w:r>
      <w:r w:rsidR="00291B32" w:rsidRPr="008E089B">
        <w:rPr>
          <w:sz w:val="22"/>
          <w:szCs w:val="22"/>
          <w:u w:val="single"/>
          <w:lang w:val="es-ES"/>
        </w:rPr>
        <w:t xml:space="preserve"> </w:t>
      </w:r>
      <w:r w:rsidR="00291B32" w:rsidRPr="008E089B">
        <w:rPr>
          <w:b/>
          <w:sz w:val="22"/>
          <w:szCs w:val="22"/>
          <w:u w:val="single"/>
          <w:lang w:val="es-ES"/>
        </w:rPr>
        <w:t>La venta de ejemplares del libro y la obtención de ingresos no declarados para la misma finalidad</w:t>
      </w:r>
      <w:r w:rsidR="00291B32" w:rsidRPr="00583E9C">
        <w:rPr>
          <w:b/>
          <w:sz w:val="22"/>
          <w:szCs w:val="22"/>
          <w:lang w:val="es-ES"/>
        </w:rPr>
        <w:t xml:space="preserve">. </w:t>
      </w:r>
    </w:p>
    <w:p w:rsidR="00291B32" w:rsidRPr="00583E9C" w:rsidRDefault="00291B32" w:rsidP="00291B32">
      <w:pPr>
        <w:pStyle w:val="Textoindependiente"/>
        <w:rPr>
          <w:sz w:val="22"/>
          <w:szCs w:val="22"/>
          <w:lang w:val="es-ES"/>
        </w:rPr>
      </w:pPr>
    </w:p>
    <w:p w:rsidR="00291B32" w:rsidRDefault="008E089B" w:rsidP="00291B32">
      <w:pPr>
        <w:pStyle w:val="Textoindependiente"/>
        <w:rPr>
          <w:sz w:val="22"/>
          <w:szCs w:val="22"/>
          <w:lang w:val="es-ES"/>
        </w:rPr>
      </w:pPr>
      <w:r>
        <w:rPr>
          <w:sz w:val="22"/>
          <w:szCs w:val="22"/>
          <w:lang w:val="es-ES"/>
        </w:rPr>
        <w:t xml:space="preserve">En el escrito de alegaciones, se manifiesta  que </w:t>
      </w:r>
      <w:r w:rsidR="00291B32" w:rsidRPr="00583E9C">
        <w:rPr>
          <w:sz w:val="22"/>
          <w:szCs w:val="22"/>
          <w:lang w:val="es-ES"/>
        </w:rPr>
        <w:t>“</w:t>
      </w:r>
      <w:r w:rsidR="00291B32" w:rsidRPr="008E089B">
        <w:rPr>
          <w:i/>
          <w:sz w:val="22"/>
          <w:szCs w:val="22"/>
          <w:lang w:val="es-ES"/>
        </w:rPr>
        <w:t xml:space="preserve">no se ajusta a la verdad la afirmación del informe provisional que la </w:t>
      </w:r>
      <w:r w:rsidR="00BC29C8">
        <w:rPr>
          <w:i/>
          <w:sz w:val="22"/>
          <w:szCs w:val="22"/>
          <w:lang w:val="es-ES"/>
        </w:rPr>
        <w:t>entidad</w:t>
      </w:r>
      <w:r w:rsidR="00291B32" w:rsidRPr="008E089B">
        <w:rPr>
          <w:i/>
          <w:sz w:val="22"/>
          <w:szCs w:val="22"/>
          <w:lang w:val="es-ES"/>
        </w:rPr>
        <w:t xml:space="preserve"> habría vendido ejemplares del libro</w:t>
      </w:r>
      <w:r w:rsidR="00AE6347" w:rsidRPr="008E089B">
        <w:rPr>
          <w:i/>
          <w:sz w:val="22"/>
          <w:szCs w:val="22"/>
          <w:lang w:val="es-ES"/>
        </w:rPr>
        <w:t>”</w:t>
      </w:r>
      <w:r>
        <w:rPr>
          <w:sz w:val="22"/>
          <w:szCs w:val="22"/>
          <w:lang w:val="es-ES"/>
        </w:rPr>
        <w:t>; sin embargo, en la instrucción de este expediente se han obtenido las siguientes evidencias que confirman la venta:</w:t>
      </w:r>
    </w:p>
    <w:p w:rsidR="008305E6" w:rsidRDefault="008305E6" w:rsidP="00291B32">
      <w:pPr>
        <w:pStyle w:val="Textoindependiente"/>
        <w:rPr>
          <w:sz w:val="22"/>
          <w:szCs w:val="22"/>
          <w:lang w:val="es-ES"/>
        </w:rPr>
      </w:pPr>
    </w:p>
    <w:p w:rsidR="00291B32" w:rsidRPr="008305E6" w:rsidRDefault="008305E6" w:rsidP="00291B32">
      <w:pPr>
        <w:pStyle w:val="Textoindependiente"/>
        <w:numPr>
          <w:ilvl w:val="0"/>
          <w:numId w:val="43"/>
        </w:numPr>
        <w:rPr>
          <w:sz w:val="22"/>
          <w:szCs w:val="22"/>
          <w:lang w:val="es-ES"/>
        </w:rPr>
      </w:pPr>
      <w:r w:rsidRPr="008305E6">
        <w:rPr>
          <w:sz w:val="22"/>
          <w:szCs w:val="22"/>
          <w:lang w:val="es-ES"/>
        </w:rPr>
        <w:t xml:space="preserve"> </w:t>
      </w:r>
      <w:r>
        <w:rPr>
          <w:sz w:val="22"/>
          <w:szCs w:val="22"/>
          <w:lang w:val="es-ES"/>
        </w:rPr>
        <w:t xml:space="preserve">En </w:t>
      </w:r>
      <w:r w:rsidR="00291B32" w:rsidRPr="008305E6">
        <w:rPr>
          <w:sz w:val="22"/>
          <w:szCs w:val="22"/>
          <w:lang w:val="es-ES"/>
        </w:rPr>
        <w:t xml:space="preserve"> la página web, en la ruta </w:t>
      </w:r>
      <w:hyperlink r:id="rId8" w:history="1">
        <w:r w:rsidR="00291B32" w:rsidRPr="008305E6">
          <w:rPr>
            <w:rStyle w:val="Hipervnculo"/>
            <w:sz w:val="22"/>
            <w:szCs w:val="22"/>
            <w:lang w:val="es-ES"/>
          </w:rPr>
          <w:t>http://apcoruna.com/publicaciones/libros/</w:t>
        </w:r>
      </w:hyperlink>
      <w:r w:rsidR="00291B32" w:rsidRPr="008305E6">
        <w:rPr>
          <w:sz w:val="22"/>
          <w:szCs w:val="22"/>
          <w:lang w:val="es-ES"/>
        </w:rPr>
        <w:t xml:space="preserve"> del 20/05/</w:t>
      </w:r>
      <w:proofErr w:type="gramStart"/>
      <w:r w:rsidR="00291B32" w:rsidRPr="008305E6">
        <w:rPr>
          <w:sz w:val="22"/>
          <w:szCs w:val="22"/>
          <w:lang w:val="es-ES"/>
        </w:rPr>
        <w:t xml:space="preserve">2016 </w:t>
      </w:r>
      <w:r>
        <w:rPr>
          <w:sz w:val="22"/>
          <w:szCs w:val="22"/>
          <w:lang w:val="es-ES"/>
        </w:rPr>
        <w:t>,</w:t>
      </w:r>
      <w:r w:rsidR="00291B32" w:rsidRPr="008305E6">
        <w:rPr>
          <w:sz w:val="22"/>
          <w:szCs w:val="22"/>
          <w:lang w:val="es-ES"/>
        </w:rPr>
        <w:t>figura</w:t>
      </w:r>
      <w:proofErr w:type="gramEnd"/>
      <w:r w:rsidR="00291B32" w:rsidRPr="008305E6">
        <w:rPr>
          <w:sz w:val="22"/>
          <w:szCs w:val="22"/>
          <w:lang w:val="es-ES"/>
        </w:rPr>
        <w:t xml:space="preserve"> “</w:t>
      </w:r>
      <w:r w:rsidR="00291B32" w:rsidRPr="008305E6">
        <w:rPr>
          <w:i/>
          <w:sz w:val="22"/>
          <w:szCs w:val="22"/>
          <w:lang w:val="es-ES"/>
        </w:rPr>
        <w:t xml:space="preserve">la </w:t>
      </w:r>
      <w:r w:rsidR="00BC29C8" w:rsidRPr="00BC29C8">
        <w:rPr>
          <w:b/>
          <w:i/>
          <w:sz w:val="22"/>
          <w:szCs w:val="22"/>
          <w:lang w:val="es-ES"/>
        </w:rPr>
        <w:t>XXXX</w:t>
      </w:r>
      <w:r w:rsidR="00291B32" w:rsidRPr="008305E6">
        <w:rPr>
          <w:i/>
          <w:sz w:val="22"/>
          <w:szCs w:val="22"/>
          <w:lang w:val="es-ES"/>
        </w:rPr>
        <w:t xml:space="preserve"> edita una serie de libros y revistas que están a disposición de sus asociados y todas aquellas personas interesadas. Aquí se muestran algunos ejemplares que se pueden encargar llamando al teléfono </w:t>
      </w:r>
      <w:r w:rsidR="00BC29C8">
        <w:rPr>
          <w:b/>
          <w:i/>
          <w:sz w:val="22"/>
          <w:szCs w:val="22"/>
          <w:lang w:val="es-ES"/>
        </w:rPr>
        <w:t>XXXXXX</w:t>
      </w:r>
      <w:r w:rsidR="00291B32" w:rsidRPr="008305E6">
        <w:rPr>
          <w:i/>
          <w:sz w:val="22"/>
          <w:szCs w:val="22"/>
          <w:lang w:val="es-ES"/>
        </w:rPr>
        <w:t xml:space="preserve"> o mediante un correo electrónico a </w:t>
      </w:r>
      <w:hyperlink r:id="rId9" w:history="1">
        <w:r w:rsidR="00BC29C8" w:rsidRPr="00BC29C8">
          <w:rPr>
            <w:rStyle w:val="Hipervnculo"/>
            <w:b/>
            <w:i/>
            <w:sz w:val="22"/>
            <w:szCs w:val="22"/>
            <w:lang w:val="es-ES"/>
          </w:rPr>
          <w:t>XXXXXXXX</w:t>
        </w:r>
      </w:hyperlink>
      <w:r>
        <w:rPr>
          <w:i/>
          <w:sz w:val="22"/>
          <w:szCs w:val="22"/>
          <w:lang w:val="es-ES"/>
        </w:rPr>
        <w:t>”</w:t>
      </w:r>
      <w:r w:rsidR="00291B32" w:rsidRPr="008305E6">
        <w:rPr>
          <w:i/>
          <w:sz w:val="22"/>
          <w:szCs w:val="22"/>
          <w:lang w:val="es-ES"/>
        </w:rPr>
        <w:t>.</w:t>
      </w:r>
    </w:p>
    <w:p w:rsidR="008305E6" w:rsidRPr="008305E6" w:rsidRDefault="008305E6" w:rsidP="008305E6">
      <w:pPr>
        <w:pStyle w:val="Textoindependiente"/>
        <w:ind w:left="720"/>
        <w:rPr>
          <w:sz w:val="22"/>
          <w:szCs w:val="22"/>
          <w:lang w:val="es-ES"/>
        </w:rPr>
      </w:pPr>
    </w:p>
    <w:p w:rsidR="00291B32" w:rsidRPr="008305E6" w:rsidRDefault="00291B32" w:rsidP="00291B32">
      <w:pPr>
        <w:pStyle w:val="Textoindependiente"/>
        <w:numPr>
          <w:ilvl w:val="0"/>
          <w:numId w:val="43"/>
        </w:numPr>
        <w:rPr>
          <w:sz w:val="22"/>
          <w:szCs w:val="22"/>
          <w:lang w:val="es-ES"/>
        </w:rPr>
      </w:pPr>
      <w:r w:rsidRPr="008305E6">
        <w:rPr>
          <w:sz w:val="22"/>
          <w:szCs w:val="22"/>
          <w:lang w:val="es-ES"/>
        </w:rPr>
        <w:t>Más abajo, en el mismo enlace web consta “</w:t>
      </w:r>
      <w:r w:rsidRPr="008305E6">
        <w:rPr>
          <w:i/>
          <w:sz w:val="22"/>
          <w:szCs w:val="22"/>
          <w:lang w:val="es-ES"/>
        </w:rPr>
        <w:t xml:space="preserve">colección de autores de la </w:t>
      </w:r>
      <w:r w:rsidR="00BC29C8" w:rsidRPr="00BC29C8">
        <w:rPr>
          <w:b/>
          <w:i/>
          <w:sz w:val="22"/>
          <w:szCs w:val="22"/>
          <w:lang w:val="es-ES"/>
        </w:rPr>
        <w:t>XXXXXX</w:t>
      </w:r>
      <w:r w:rsidR="00AE6347" w:rsidRPr="008305E6">
        <w:rPr>
          <w:i/>
          <w:sz w:val="22"/>
          <w:szCs w:val="22"/>
          <w:lang w:val="es-ES"/>
        </w:rPr>
        <w:t>”</w:t>
      </w:r>
      <w:r w:rsidRPr="008305E6">
        <w:rPr>
          <w:i/>
          <w:sz w:val="22"/>
          <w:szCs w:val="22"/>
          <w:lang w:val="es-ES"/>
        </w:rPr>
        <w:t xml:space="preserve">, con las portadas de los ejemplares da la venta y entre ellos </w:t>
      </w:r>
      <w:r w:rsidR="00B94B19" w:rsidRPr="008305E6">
        <w:rPr>
          <w:i/>
          <w:sz w:val="22"/>
          <w:szCs w:val="22"/>
          <w:lang w:val="es-ES"/>
        </w:rPr>
        <w:t xml:space="preserve">“Periodistas en los callejeros de </w:t>
      </w:r>
      <w:proofErr w:type="spellStart"/>
      <w:r w:rsidR="00B94B19" w:rsidRPr="008305E6">
        <w:rPr>
          <w:i/>
          <w:sz w:val="22"/>
          <w:szCs w:val="22"/>
          <w:lang w:val="es-ES"/>
        </w:rPr>
        <w:t>Bergantiños</w:t>
      </w:r>
      <w:proofErr w:type="spellEnd"/>
      <w:r w:rsidR="00B94B19" w:rsidRPr="008305E6">
        <w:rPr>
          <w:i/>
          <w:sz w:val="22"/>
          <w:szCs w:val="22"/>
          <w:lang w:val="es-ES"/>
        </w:rPr>
        <w:t xml:space="preserve">, </w:t>
      </w:r>
      <w:proofErr w:type="spellStart"/>
      <w:r w:rsidR="00B94B19" w:rsidRPr="008305E6">
        <w:rPr>
          <w:i/>
          <w:sz w:val="22"/>
          <w:szCs w:val="22"/>
          <w:lang w:val="es-ES"/>
        </w:rPr>
        <w:t>Soneira</w:t>
      </w:r>
      <w:proofErr w:type="gramStart"/>
      <w:r w:rsidR="00B94B19" w:rsidRPr="008305E6">
        <w:rPr>
          <w:i/>
          <w:sz w:val="22"/>
          <w:szCs w:val="22"/>
          <w:lang w:val="es-ES"/>
        </w:rPr>
        <w:t>,Fisterra,Xallas</w:t>
      </w:r>
      <w:proofErr w:type="spellEnd"/>
      <w:proofErr w:type="gramEnd"/>
      <w:r w:rsidR="00B94B19" w:rsidRPr="008305E6">
        <w:rPr>
          <w:i/>
          <w:sz w:val="22"/>
          <w:szCs w:val="22"/>
          <w:lang w:val="es-ES"/>
        </w:rPr>
        <w:t xml:space="preserve"> y Muros” a 15€, edición 2012</w:t>
      </w:r>
      <w:r w:rsidRPr="008305E6">
        <w:rPr>
          <w:i/>
          <w:sz w:val="22"/>
          <w:szCs w:val="22"/>
          <w:lang w:val="es-ES"/>
        </w:rPr>
        <w:t xml:space="preserve"> de </w:t>
      </w:r>
      <w:r w:rsidR="00B94B19" w:rsidRPr="008305E6">
        <w:rPr>
          <w:i/>
          <w:sz w:val="22"/>
          <w:szCs w:val="22"/>
          <w:lang w:val="es-ES"/>
        </w:rPr>
        <w:t>239</w:t>
      </w:r>
      <w:r w:rsidRPr="008305E6">
        <w:rPr>
          <w:i/>
          <w:sz w:val="22"/>
          <w:szCs w:val="22"/>
          <w:lang w:val="es-ES"/>
        </w:rPr>
        <w:t xml:space="preserve"> páginas (en todos los casos, más gastos de envío).</w:t>
      </w:r>
    </w:p>
    <w:p w:rsidR="008305E6" w:rsidRDefault="008305E6" w:rsidP="008305E6">
      <w:pPr>
        <w:pStyle w:val="Prrafodelista"/>
        <w:rPr>
          <w:sz w:val="22"/>
          <w:szCs w:val="22"/>
        </w:rPr>
      </w:pPr>
    </w:p>
    <w:p w:rsidR="008305E6" w:rsidRPr="008305E6" w:rsidRDefault="008305E6" w:rsidP="00291B32">
      <w:pPr>
        <w:pStyle w:val="Textoindependiente"/>
        <w:numPr>
          <w:ilvl w:val="0"/>
          <w:numId w:val="43"/>
        </w:numPr>
        <w:rPr>
          <w:sz w:val="22"/>
          <w:szCs w:val="22"/>
          <w:lang w:val="es-ES"/>
        </w:rPr>
      </w:pPr>
      <w:r>
        <w:rPr>
          <w:i/>
          <w:sz w:val="22"/>
          <w:szCs w:val="22"/>
          <w:lang w:val="es-ES"/>
        </w:rPr>
        <w:t xml:space="preserve"> </w:t>
      </w:r>
      <w:r>
        <w:rPr>
          <w:sz w:val="22"/>
          <w:szCs w:val="22"/>
          <w:lang w:val="es-ES"/>
        </w:rPr>
        <w:t xml:space="preserve">En tercer lugar, en la visita del actuario DON </w:t>
      </w:r>
      <w:r w:rsidR="00BC29C8">
        <w:rPr>
          <w:b/>
          <w:sz w:val="22"/>
          <w:szCs w:val="22"/>
          <w:lang w:val="es-ES"/>
        </w:rPr>
        <w:t>XXXXXXX</w:t>
      </w:r>
      <w:r>
        <w:rPr>
          <w:sz w:val="22"/>
          <w:szCs w:val="22"/>
          <w:lang w:val="es-ES"/>
        </w:rPr>
        <w:t xml:space="preserve">, se han tomado fotografías en las que consta un cartel en el que se publicita la venta de ejemplares de estos libros. </w:t>
      </w:r>
    </w:p>
    <w:p w:rsidR="00291B32" w:rsidRDefault="00291B32" w:rsidP="00291B32">
      <w:pPr>
        <w:pStyle w:val="Textoindependiente"/>
        <w:rPr>
          <w:sz w:val="22"/>
          <w:szCs w:val="22"/>
          <w:lang w:val="es-ES"/>
        </w:rPr>
      </w:pPr>
    </w:p>
    <w:p w:rsidR="00291B32" w:rsidRDefault="008305E6" w:rsidP="008305E6">
      <w:pPr>
        <w:pStyle w:val="Textoindependiente"/>
        <w:rPr>
          <w:sz w:val="22"/>
          <w:szCs w:val="22"/>
          <w:lang w:val="es-ES"/>
        </w:rPr>
      </w:pPr>
      <w:r>
        <w:rPr>
          <w:sz w:val="22"/>
          <w:szCs w:val="22"/>
          <w:lang w:val="es-ES"/>
        </w:rPr>
        <w:t xml:space="preserve">Se constata, </w:t>
      </w:r>
      <w:r w:rsidR="00BF57C7">
        <w:rPr>
          <w:sz w:val="22"/>
          <w:szCs w:val="22"/>
          <w:lang w:val="es-ES"/>
        </w:rPr>
        <w:t>al menos</w:t>
      </w:r>
      <w:r>
        <w:rPr>
          <w:sz w:val="22"/>
          <w:szCs w:val="22"/>
          <w:lang w:val="es-ES"/>
        </w:rPr>
        <w:t>, que la ENTIDAD BENEFICIARIA ha</w:t>
      </w:r>
      <w:r w:rsidR="00BF57C7">
        <w:rPr>
          <w:sz w:val="22"/>
          <w:szCs w:val="22"/>
          <w:lang w:val="es-ES"/>
        </w:rPr>
        <w:t xml:space="preserve"> tenido una intención clara de comercializar el </w:t>
      </w:r>
      <w:r>
        <w:rPr>
          <w:sz w:val="22"/>
          <w:szCs w:val="22"/>
          <w:lang w:val="es-ES"/>
        </w:rPr>
        <w:t xml:space="preserve"> libro financiado con la subvención de la DIPUTACIÓN, aunque la falta de registros contables no permita a esta Intervención conocer </w:t>
      </w:r>
      <w:r w:rsidR="00BF57C7">
        <w:rPr>
          <w:sz w:val="22"/>
          <w:szCs w:val="22"/>
          <w:lang w:val="es-ES"/>
        </w:rPr>
        <w:t>si ha obtenido ingresos de alguna venta</w:t>
      </w:r>
      <w:r>
        <w:rPr>
          <w:sz w:val="22"/>
          <w:szCs w:val="22"/>
          <w:lang w:val="es-ES"/>
        </w:rPr>
        <w:t>.</w:t>
      </w:r>
    </w:p>
    <w:p w:rsidR="008305E6" w:rsidRDefault="008305E6" w:rsidP="008305E6">
      <w:pPr>
        <w:pStyle w:val="Textoindependiente"/>
        <w:rPr>
          <w:sz w:val="22"/>
          <w:szCs w:val="22"/>
          <w:lang w:val="es-ES"/>
        </w:rPr>
      </w:pPr>
    </w:p>
    <w:p w:rsidR="00BF57C7" w:rsidRDefault="00BF57C7" w:rsidP="008305E6">
      <w:pPr>
        <w:pStyle w:val="Textoindependiente"/>
        <w:rPr>
          <w:sz w:val="22"/>
          <w:szCs w:val="22"/>
          <w:lang w:val="es-ES"/>
        </w:rPr>
      </w:pPr>
    </w:p>
    <w:p w:rsidR="00BF57C7" w:rsidRPr="00BF57C7" w:rsidRDefault="00BF57C7" w:rsidP="008305E6">
      <w:pPr>
        <w:pStyle w:val="Textoindependiente"/>
        <w:rPr>
          <w:b/>
          <w:sz w:val="22"/>
          <w:szCs w:val="22"/>
          <w:u w:val="single"/>
          <w:lang w:val="es-ES"/>
        </w:rPr>
      </w:pPr>
      <w:r w:rsidRPr="00BF57C7">
        <w:rPr>
          <w:b/>
          <w:sz w:val="22"/>
          <w:szCs w:val="22"/>
          <w:u w:val="single"/>
          <w:lang w:val="es-ES"/>
        </w:rPr>
        <w:t>CUARTA. Los nuevos justificantes de gasto aportados.</w:t>
      </w:r>
    </w:p>
    <w:p w:rsidR="00BF57C7" w:rsidRPr="00BF57C7" w:rsidRDefault="00BF57C7" w:rsidP="008305E6">
      <w:pPr>
        <w:pStyle w:val="Textoindependiente"/>
        <w:rPr>
          <w:b/>
          <w:sz w:val="22"/>
          <w:szCs w:val="22"/>
          <w:lang w:val="es-ES"/>
        </w:rPr>
      </w:pPr>
    </w:p>
    <w:p w:rsidR="00FC0502" w:rsidRPr="00583E9C" w:rsidRDefault="00FC0502" w:rsidP="00FC0502">
      <w:pPr>
        <w:pStyle w:val="Textoindependiente"/>
        <w:rPr>
          <w:b/>
          <w:bCs/>
          <w:sz w:val="22"/>
          <w:szCs w:val="22"/>
          <w:lang w:val="es-ES"/>
        </w:rPr>
      </w:pPr>
      <w:r>
        <w:rPr>
          <w:bCs/>
          <w:sz w:val="22"/>
          <w:szCs w:val="22"/>
          <w:lang w:val="es-ES"/>
        </w:rPr>
        <w:t xml:space="preserve">Con fecha de 7 de noviembre de 2016, </w:t>
      </w:r>
      <w:r w:rsidRPr="00BC512E">
        <w:rPr>
          <w:bCs/>
          <w:sz w:val="22"/>
          <w:szCs w:val="22"/>
          <w:lang w:val="es-ES"/>
        </w:rPr>
        <w:t xml:space="preserve"> dentro del periodo de prueba, </w:t>
      </w:r>
      <w:r>
        <w:rPr>
          <w:bCs/>
          <w:sz w:val="22"/>
          <w:szCs w:val="22"/>
          <w:lang w:val="es-ES"/>
        </w:rPr>
        <w:t xml:space="preserve">la </w:t>
      </w:r>
      <w:r w:rsidR="00BC29C8">
        <w:rPr>
          <w:bCs/>
          <w:sz w:val="22"/>
          <w:szCs w:val="22"/>
          <w:lang w:val="es-ES"/>
        </w:rPr>
        <w:t>entidad</w:t>
      </w:r>
      <w:r>
        <w:rPr>
          <w:bCs/>
          <w:sz w:val="22"/>
          <w:szCs w:val="22"/>
          <w:lang w:val="es-ES"/>
        </w:rPr>
        <w:t xml:space="preserve"> ha aportado documentación adicional, con la finalidad de justificar más gasto del presentado en su día con la cuenta justificativa, de manera que la misma quedase completa y recogiese toda la gestión económica realizada para llevar a cabo el gasto subvencionado. Tal como se le había informado al representante en el acto de vista del expediente, para que dicha documentación pudiese servir para acreditar efectivamente la realización de gastos subvencionables, aparte de referirse a alguno de los conceptos del presupuesto subvencionable incluido en el convenio de colaboración, debería tener validez en el tráfico jurídico mercantil o eficacia administrativa, tal como exige el artículo 30.3 de la LGS. </w:t>
      </w:r>
    </w:p>
    <w:p w:rsidR="00BF57C7" w:rsidRDefault="00BF57C7" w:rsidP="00FC0502">
      <w:pPr>
        <w:pStyle w:val="Textoindependiente"/>
        <w:rPr>
          <w:bCs/>
          <w:sz w:val="22"/>
          <w:szCs w:val="22"/>
          <w:lang w:val="es-ES"/>
        </w:rPr>
      </w:pPr>
    </w:p>
    <w:p w:rsidR="00FC0502" w:rsidRDefault="00FC0502" w:rsidP="00FC0502">
      <w:pPr>
        <w:pStyle w:val="Textoindependiente"/>
        <w:rPr>
          <w:bCs/>
          <w:sz w:val="22"/>
          <w:szCs w:val="22"/>
          <w:lang w:val="es-ES"/>
        </w:rPr>
      </w:pPr>
      <w:r>
        <w:rPr>
          <w:bCs/>
          <w:sz w:val="22"/>
          <w:szCs w:val="22"/>
          <w:lang w:val="es-ES"/>
        </w:rPr>
        <w:t xml:space="preserve">En el marco de la idea expuesta, se han presentado un grupo de documentos que corresponden a liquidación de gastos de kilometraje devengados con motivo de los traslados efectuados para la presentación del libro en distintas localidades.  Examinados dichos documentos, no pueden ser considerados a efectos de justificar un mayor gasto, dado que no constan determinados elementos esenciales, como son la identificación del vehículo utilizado, el conductor y la  dirección de origen y destino. Sin tales datos, no puede </w:t>
      </w:r>
      <w:r>
        <w:rPr>
          <w:bCs/>
          <w:sz w:val="22"/>
          <w:szCs w:val="22"/>
          <w:lang w:val="es-ES"/>
        </w:rPr>
        <w:lastRenderedPageBreak/>
        <w:t xml:space="preserve">comprobarse se </w:t>
      </w:r>
      <w:proofErr w:type="spellStart"/>
      <w:r>
        <w:rPr>
          <w:bCs/>
          <w:sz w:val="22"/>
          <w:szCs w:val="22"/>
          <w:lang w:val="es-ES"/>
        </w:rPr>
        <w:t>se</w:t>
      </w:r>
      <w:proofErr w:type="spellEnd"/>
      <w:r>
        <w:rPr>
          <w:bCs/>
          <w:sz w:val="22"/>
          <w:szCs w:val="22"/>
          <w:lang w:val="es-ES"/>
        </w:rPr>
        <w:t xml:space="preserve"> corresponden con gastos necesarios y efectivos para el desarrollo de la actividad subvencionada, por lo que no se toman en consideración.</w:t>
      </w:r>
    </w:p>
    <w:p w:rsidR="00FC0502" w:rsidRPr="00583E9C" w:rsidRDefault="00FC0502" w:rsidP="00FC0502">
      <w:pPr>
        <w:pStyle w:val="Textoindependiente"/>
        <w:rPr>
          <w:bCs/>
          <w:sz w:val="22"/>
          <w:szCs w:val="22"/>
          <w:lang w:val="es-ES"/>
        </w:rPr>
      </w:pPr>
      <w:r w:rsidRPr="00583E9C">
        <w:rPr>
          <w:bCs/>
          <w:sz w:val="22"/>
          <w:szCs w:val="22"/>
          <w:lang w:val="es-ES"/>
        </w:rPr>
        <w:t xml:space="preserve"> </w:t>
      </w:r>
    </w:p>
    <w:p w:rsidR="008305E6" w:rsidRDefault="008305E6" w:rsidP="008305E6">
      <w:pPr>
        <w:pStyle w:val="Textoindependiente"/>
        <w:rPr>
          <w:b/>
          <w:bCs/>
          <w:sz w:val="22"/>
          <w:szCs w:val="22"/>
          <w:lang w:val="es-ES"/>
        </w:rPr>
      </w:pPr>
    </w:p>
    <w:p w:rsidR="00291B32" w:rsidRPr="00FC0502" w:rsidRDefault="00FC0502" w:rsidP="00291B32">
      <w:pPr>
        <w:pStyle w:val="Textoindependiente"/>
        <w:rPr>
          <w:b/>
          <w:bCs/>
          <w:sz w:val="22"/>
          <w:szCs w:val="22"/>
          <w:u w:val="single"/>
          <w:lang w:val="es-ES"/>
        </w:rPr>
      </w:pPr>
      <w:r>
        <w:rPr>
          <w:b/>
          <w:bCs/>
          <w:sz w:val="22"/>
          <w:szCs w:val="22"/>
          <w:u w:val="single"/>
          <w:lang w:val="es-ES"/>
        </w:rPr>
        <w:t>QUINTA</w:t>
      </w:r>
      <w:r w:rsidR="008305E6" w:rsidRPr="00FC0502">
        <w:rPr>
          <w:b/>
          <w:bCs/>
          <w:sz w:val="22"/>
          <w:szCs w:val="22"/>
          <w:u w:val="single"/>
          <w:lang w:val="es-ES"/>
        </w:rPr>
        <w:t>. Respecto de la falta de entrega del número de ejemplares del libro indicados en la memoria de la actividad: realización de la actividad, pero incumplimiento parcial.</w:t>
      </w:r>
    </w:p>
    <w:p w:rsidR="00FC0502" w:rsidRDefault="00FC0502" w:rsidP="00291B32">
      <w:pPr>
        <w:pStyle w:val="Textoindependiente"/>
        <w:rPr>
          <w:bCs/>
          <w:sz w:val="22"/>
          <w:szCs w:val="22"/>
          <w:lang w:val="es-ES"/>
        </w:rPr>
      </w:pPr>
    </w:p>
    <w:p w:rsidR="008305E6" w:rsidRDefault="00A1460E" w:rsidP="00291B32">
      <w:pPr>
        <w:pStyle w:val="Textoindependiente"/>
        <w:rPr>
          <w:b/>
          <w:bCs/>
          <w:sz w:val="22"/>
          <w:szCs w:val="22"/>
          <w:lang w:val="es-ES"/>
        </w:rPr>
      </w:pPr>
      <w:r>
        <w:rPr>
          <w:bCs/>
          <w:sz w:val="22"/>
          <w:szCs w:val="22"/>
          <w:lang w:val="es-ES"/>
        </w:rPr>
        <w:t>Frente a la consideración realizada en el informe provisional sobre la falta de constancia de la entrega del número de ejemplares del libro que se habían distribuido, e</w:t>
      </w:r>
      <w:r w:rsidR="00FC0502" w:rsidRPr="00583E9C">
        <w:rPr>
          <w:bCs/>
          <w:sz w:val="22"/>
          <w:szCs w:val="22"/>
          <w:lang w:val="es-ES"/>
        </w:rPr>
        <w:t xml:space="preserve">n las alegaciones presentadas </w:t>
      </w:r>
      <w:r w:rsidR="00FC0502">
        <w:rPr>
          <w:bCs/>
          <w:sz w:val="22"/>
          <w:szCs w:val="22"/>
          <w:lang w:val="es-ES"/>
        </w:rPr>
        <w:t xml:space="preserve">la </w:t>
      </w:r>
      <w:r w:rsidR="00BC29C8">
        <w:rPr>
          <w:bCs/>
          <w:sz w:val="22"/>
          <w:szCs w:val="22"/>
          <w:lang w:val="es-ES"/>
        </w:rPr>
        <w:t>entidad</w:t>
      </w:r>
      <w:r w:rsidR="00FC0502">
        <w:rPr>
          <w:bCs/>
          <w:sz w:val="22"/>
          <w:szCs w:val="22"/>
          <w:lang w:val="es-ES"/>
        </w:rPr>
        <w:t xml:space="preserve"> </w:t>
      </w:r>
      <w:r>
        <w:rPr>
          <w:bCs/>
          <w:sz w:val="22"/>
          <w:szCs w:val="22"/>
          <w:lang w:val="es-ES"/>
        </w:rPr>
        <w:t xml:space="preserve">insiste en </w:t>
      </w:r>
      <w:r w:rsidR="00FC0502" w:rsidRPr="00583E9C">
        <w:rPr>
          <w:bCs/>
          <w:sz w:val="22"/>
          <w:szCs w:val="22"/>
          <w:lang w:val="es-ES"/>
        </w:rPr>
        <w:t>que sí se entregaron los ejemplares en los ayuntamientos señalados en la memoria de la actividad (20 ejemplares en cada uno de ellos)</w:t>
      </w:r>
      <w:r w:rsidR="00FC0502">
        <w:rPr>
          <w:bCs/>
          <w:sz w:val="22"/>
          <w:szCs w:val="22"/>
          <w:lang w:val="es-ES"/>
        </w:rPr>
        <w:t>,</w:t>
      </w:r>
      <w:r w:rsidR="00FC0502" w:rsidRPr="00583E9C">
        <w:rPr>
          <w:bCs/>
          <w:sz w:val="22"/>
          <w:szCs w:val="22"/>
          <w:lang w:val="es-ES"/>
        </w:rPr>
        <w:t xml:space="preserve"> aunque </w:t>
      </w:r>
      <w:r w:rsidR="00FC0502" w:rsidRPr="00FC0502">
        <w:rPr>
          <w:bCs/>
          <w:sz w:val="22"/>
          <w:szCs w:val="22"/>
          <w:lang w:val="es-ES"/>
        </w:rPr>
        <w:t>no disponían de albaranes de entrega</w:t>
      </w:r>
      <w:r w:rsidR="00FC0502">
        <w:rPr>
          <w:bCs/>
          <w:sz w:val="22"/>
          <w:szCs w:val="22"/>
          <w:lang w:val="es-ES"/>
        </w:rPr>
        <w:t>.</w:t>
      </w:r>
    </w:p>
    <w:p w:rsidR="00FC0502" w:rsidRPr="008305E6" w:rsidRDefault="00FC0502" w:rsidP="00291B32">
      <w:pPr>
        <w:pStyle w:val="Textoindependiente"/>
        <w:rPr>
          <w:b/>
          <w:bCs/>
          <w:sz w:val="22"/>
          <w:szCs w:val="22"/>
          <w:lang w:val="es-ES"/>
        </w:rPr>
      </w:pPr>
    </w:p>
    <w:p w:rsidR="00291B32" w:rsidRPr="00B94B19" w:rsidRDefault="00291B32" w:rsidP="00FC0502">
      <w:pPr>
        <w:pStyle w:val="Textoindependiente"/>
        <w:rPr>
          <w:bCs/>
          <w:sz w:val="22"/>
          <w:szCs w:val="22"/>
          <w:lang w:val="es-ES"/>
        </w:rPr>
      </w:pPr>
      <w:r w:rsidRPr="00B94B19">
        <w:rPr>
          <w:bCs/>
          <w:sz w:val="22"/>
          <w:szCs w:val="22"/>
          <w:lang w:val="es-ES"/>
        </w:rPr>
        <w:t>E</w:t>
      </w:r>
      <w:r w:rsidR="00FC0502">
        <w:rPr>
          <w:bCs/>
          <w:sz w:val="22"/>
          <w:szCs w:val="22"/>
          <w:lang w:val="es-ES"/>
        </w:rPr>
        <w:t>L Negociado</w:t>
      </w:r>
      <w:r w:rsidRPr="00B94B19">
        <w:rPr>
          <w:bCs/>
          <w:sz w:val="22"/>
          <w:szCs w:val="22"/>
          <w:lang w:val="es-ES"/>
        </w:rPr>
        <w:t xml:space="preserve"> de control financiero y auditoría de gastos ha requerido a todos los ayuntamientos</w:t>
      </w:r>
      <w:r w:rsidR="00FC0502">
        <w:rPr>
          <w:bCs/>
          <w:sz w:val="22"/>
          <w:szCs w:val="22"/>
          <w:lang w:val="es-ES"/>
        </w:rPr>
        <w:t xml:space="preserve"> de la Comarca de </w:t>
      </w:r>
      <w:proofErr w:type="spellStart"/>
      <w:r w:rsidR="00FC0502">
        <w:rPr>
          <w:bCs/>
          <w:sz w:val="22"/>
          <w:szCs w:val="22"/>
          <w:lang w:val="es-ES"/>
        </w:rPr>
        <w:t>Bergantiños</w:t>
      </w:r>
      <w:proofErr w:type="spellEnd"/>
      <w:r w:rsidR="00FC0502">
        <w:rPr>
          <w:bCs/>
          <w:sz w:val="22"/>
          <w:szCs w:val="22"/>
          <w:lang w:val="es-ES"/>
        </w:rPr>
        <w:t xml:space="preserve">-Costa da </w:t>
      </w:r>
      <w:proofErr w:type="spellStart"/>
      <w:r w:rsidR="00FC0502">
        <w:rPr>
          <w:bCs/>
          <w:sz w:val="22"/>
          <w:szCs w:val="22"/>
          <w:lang w:val="es-ES"/>
        </w:rPr>
        <w:t>Morte</w:t>
      </w:r>
      <w:proofErr w:type="spellEnd"/>
      <w:r w:rsidR="00FC0502">
        <w:rPr>
          <w:bCs/>
          <w:sz w:val="22"/>
          <w:szCs w:val="22"/>
          <w:lang w:val="es-ES"/>
        </w:rPr>
        <w:t xml:space="preserve">, </w:t>
      </w:r>
      <w:r w:rsidRPr="00B94B19">
        <w:rPr>
          <w:bCs/>
          <w:sz w:val="22"/>
          <w:szCs w:val="22"/>
          <w:lang w:val="es-ES"/>
        </w:rPr>
        <w:t xml:space="preserve"> para que presenta</w:t>
      </w:r>
      <w:r w:rsidR="00FC0502">
        <w:rPr>
          <w:bCs/>
          <w:sz w:val="22"/>
          <w:szCs w:val="22"/>
          <w:lang w:val="es-ES"/>
        </w:rPr>
        <w:t>sen la siguiente documentación:</w:t>
      </w:r>
    </w:p>
    <w:p w:rsidR="00291B32" w:rsidRPr="00583E9C" w:rsidRDefault="00291B32" w:rsidP="00291B32">
      <w:pPr>
        <w:pStyle w:val="Textoindependiente"/>
        <w:ind w:left="720"/>
        <w:rPr>
          <w:b/>
          <w:bCs/>
          <w:sz w:val="22"/>
          <w:szCs w:val="22"/>
          <w:lang w:val="es-ES"/>
        </w:rPr>
      </w:pPr>
    </w:p>
    <w:p w:rsidR="00291B32" w:rsidRDefault="00291B32" w:rsidP="00FC0502">
      <w:pPr>
        <w:pStyle w:val="Textoindependiente"/>
        <w:ind w:left="720"/>
        <w:rPr>
          <w:bCs/>
          <w:sz w:val="22"/>
          <w:szCs w:val="22"/>
          <w:lang w:val="es-ES"/>
        </w:rPr>
      </w:pPr>
      <w:r w:rsidRPr="00583E9C">
        <w:rPr>
          <w:bCs/>
          <w:sz w:val="22"/>
          <w:szCs w:val="22"/>
          <w:lang w:val="es-ES"/>
        </w:rPr>
        <w:t>1.-Certificado o informe emitido por el responsable correspondiente de la existencia o no de ejemplares en cualquiera de las dependencias municipales. De no constar, se deberá certificar expresamente.</w:t>
      </w:r>
      <w:r w:rsidR="00FC0502">
        <w:rPr>
          <w:bCs/>
          <w:sz w:val="22"/>
          <w:szCs w:val="22"/>
          <w:lang w:val="es-ES"/>
        </w:rPr>
        <w:t xml:space="preserve"> </w:t>
      </w:r>
      <w:r w:rsidRPr="00583E9C">
        <w:rPr>
          <w:bCs/>
          <w:sz w:val="22"/>
          <w:szCs w:val="22"/>
          <w:lang w:val="es-ES"/>
        </w:rPr>
        <w:t>Si</w:t>
      </w:r>
      <w:r>
        <w:rPr>
          <w:bCs/>
          <w:sz w:val="22"/>
          <w:szCs w:val="22"/>
          <w:lang w:val="es-ES"/>
        </w:rPr>
        <w:t xml:space="preserve"> existen uno o má</w:t>
      </w:r>
      <w:r w:rsidRPr="00583E9C">
        <w:rPr>
          <w:bCs/>
          <w:sz w:val="22"/>
          <w:szCs w:val="22"/>
          <w:lang w:val="es-ES"/>
        </w:rPr>
        <w:t>s ejemplares se deberá certificar el lugar en el que se encuentran actualmente,</w:t>
      </w:r>
      <w:r>
        <w:rPr>
          <w:bCs/>
          <w:sz w:val="22"/>
          <w:szCs w:val="22"/>
          <w:lang w:val="es-ES"/>
        </w:rPr>
        <w:t xml:space="preserve"> </w:t>
      </w:r>
      <w:r w:rsidRPr="00583E9C">
        <w:rPr>
          <w:bCs/>
          <w:sz w:val="22"/>
          <w:szCs w:val="22"/>
          <w:lang w:val="es-ES"/>
        </w:rPr>
        <w:t>fecha de recepción de los mismos  y documento justificativo de su entrada en el Ayuntamiento.</w:t>
      </w:r>
    </w:p>
    <w:p w:rsidR="00FC0502" w:rsidRPr="00583E9C" w:rsidRDefault="00FC0502" w:rsidP="00FC0502">
      <w:pPr>
        <w:pStyle w:val="Textoindependiente"/>
        <w:ind w:left="720"/>
        <w:rPr>
          <w:bCs/>
          <w:sz w:val="22"/>
          <w:szCs w:val="22"/>
          <w:lang w:val="es-ES"/>
        </w:rPr>
      </w:pPr>
    </w:p>
    <w:p w:rsidR="00291B32" w:rsidRPr="00583E9C" w:rsidRDefault="00291B32" w:rsidP="00FC0502">
      <w:pPr>
        <w:pStyle w:val="Textoindependiente"/>
        <w:ind w:left="720"/>
        <w:rPr>
          <w:bCs/>
          <w:sz w:val="22"/>
          <w:szCs w:val="22"/>
          <w:lang w:val="es-ES"/>
        </w:rPr>
      </w:pPr>
      <w:r w:rsidRPr="00583E9C">
        <w:rPr>
          <w:bCs/>
          <w:sz w:val="22"/>
          <w:szCs w:val="22"/>
          <w:lang w:val="es-ES"/>
        </w:rPr>
        <w:t xml:space="preserve">2.-De ser el caso, si constan en la biblioteca municipal, se deberá aportar </w:t>
      </w:r>
      <w:r w:rsidR="00FC0502">
        <w:rPr>
          <w:bCs/>
          <w:sz w:val="22"/>
          <w:szCs w:val="22"/>
          <w:lang w:val="es-ES"/>
        </w:rPr>
        <w:t>c</w:t>
      </w:r>
      <w:r w:rsidRPr="00583E9C">
        <w:rPr>
          <w:bCs/>
          <w:sz w:val="22"/>
          <w:szCs w:val="22"/>
          <w:lang w:val="es-ES"/>
        </w:rPr>
        <w:t>ertificado de entrada o informe en el que como mínimo figuren los datos del libro, modo y fecha de entrada y  en su caso, motivo de baja en los registros.</w:t>
      </w:r>
    </w:p>
    <w:p w:rsidR="00291B32" w:rsidRPr="00583E9C" w:rsidRDefault="00291B32" w:rsidP="00291B32">
      <w:pPr>
        <w:pStyle w:val="Textoindependiente"/>
        <w:ind w:left="720"/>
        <w:rPr>
          <w:bCs/>
          <w:sz w:val="22"/>
          <w:szCs w:val="22"/>
          <w:lang w:val="es-ES"/>
        </w:rPr>
      </w:pPr>
    </w:p>
    <w:p w:rsidR="00291B32" w:rsidRPr="00583E9C" w:rsidRDefault="00291B32" w:rsidP="00291B32">
      <w:pPr>
        <w:pStyle w:val="Textoindependiente"/>
        <w:ind w:left="720"/>
        <w:rPr>
          <w:bCs/>
          <w:sz w:val="22"/>
          <w:szCs w:val="22"/>
          <w:lang w:val="es-ES"/>
        </w:rPr>
      </w:pPr>
    </w:p>
    <w:p w:rsidR="00291B32" w:rsidRPr="00583E9C" w:rsidRDefault="00291B32" w:rsidP="00B94B19">
      <w:pPr>
        <w:pStyle w:val="Textoindependiente"/>
        <w:rPr>
          <w:bCs/>
          <w:sz w:val="22"/>
          <w:szCs w:val="22"/>
          <w:lang w:val="es-ES"/>
        </w:rPr>
      </w:pPr>
      <w:r w:rsidRPr="00583E9C">
        <w:rPr>
          <w:bCs/>
          <w:sz w:val="22"/>
          <w:szCs w:val="22"/>
          <w:lang w:val="es-ES"/>
        </w:rPr>
        <w:t>La información aportada por los Ayuntamientos y que obran en el expediente se</w:t>
      </w:r>
      <w:r w:rsidR="00FC0502">
        <w:rPr>
          <w:bCs/>
          <w:sz w:val="22"/>
          <w:szCs w:val="22"/>
          <w:lang w:val="es-ES"/>
        </w:rPr>
        <w:t xml:space="preserve"> puede resumir en la siguiente tabla:</w:t>
      </w:r>
    </w:p>
    <w:p w:rsidR="00291B32" w:rsidRPr="00583E9C" w:rsidRDefault="00291B32" w:rsidP="00B94B19">
      <w:pPr>
        <w:pStyle w:val="Textoindependiente"/>
        <w:rPr>
          <w:bCs/>
          <w:sz w:val="22"/>
          <w:szCs w:val="22"/>
          <w:lang w:val="es-ES"/>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53"/>
        <w:gridCol w:w="1753"/>
        <w:gridCol w:w="1691"/>
        <w:gridCol w:w="1753"/>
        <w:gridCol w:w="1616"/>
      </w:tblGrid>
      <w:tr w:rsidR="00291B32" w:rsidRPr="00583E9C" w:rsidTr="00B94B19">
        <w:tc>
          <w:tcPr>
            <w:tcW w:w="1753" w:type="dxa"/>
          </w:tcPr>
          <w:p w:rsidR="00291B32" w:rsidRPr="00583E9C" w:rsidRDefault="00291B32" w:rsidP="00B94B19">
            <w:pPr>
              <w:pStyle w:val="Textoindependiente"/>
              <w:jc w:val="center"/>
              <w:rPr>
                <w:bCs/>
                <w:sz w:val="22"/>
                <w:szCs w:val="22"/>
                <w:lang w:val="es-ES"/>
              </w:rPr>
            </w:pPr>
          </w:p>
          <w:p w:rsidR="00291B32" w:rsidRPr="00583E9C" w:rsidRDefault="00291B32" w:rsidP="00B94B19">
            <w:pPr>
              <w:pStyle w:val="Textoindependiente"/>
              <w:jc w:val="center"/>
              <w:rPr>
                <w:b/>
                <w:bCs/>
                <w:sz w:val="22"/>
                <w:szCs w:val="22"/>
                <w:lang w:val="es-ES"/>
              </w:rPr>
            </w:pPr>
            <w:r w:rsidRPr="00583E9C">
              <w:rPr>
                <w:b/>
                <w:bCs/>
                <w:sz w:val="22"/>
                <w:szCs w:val="22"/>
                <w:lang w:val="es-ES"/>
              </w:rPr>
              <w:t>Ayuntamiento</w:t>
            </w:r>
          </w:p>
        </w:tc>
        <w:tc>
          <w:tcPr>
            <w:tcW w:w="1753" w:type="dxa"/>
          </w:tcPr>
          <w:p w:rsidR="00291B32" w:rsidRPr="00583E9C" w:rsidRDefault="00291B32" w:rsidP="00B94B19">
            <w:pPr>
              <w:pStyle w:val="Textoindependiente"/>
              <w:jc w:val="center"/>
              <w:rPr>
                <w:b/>
                <w:bCs/>
                <w:sz w:val="22"/>
                <w:szCs w:val="22"/>
                <w:lang w:val="es-ES"/>
              </w:rPr>
            </w:pPr>
            <w:r w:rsidRPr="00583E9C">
              <w:rPr>
                <w:b/>
                <w:bCs/>
                <w:sz w:val="22"/>
                <w:szCs w:val="22"/>
                <w:lang w:val="es-ES"/>
              </w:rPr>
              <w:t>Fecha requerimiento</w:t>
            </w:r>
          </w:p>
        </w:tc>
        <w:tc>
          <w:tcPr>
            <w:tcW w:w="1691" w:type="dxa"/>
          </w:tcPr>
          <w:p w:rsidR="00291B32" w:rsidRPr="00583E9C" w:rsidRDefault="00291B32" w:rsidP="00B94B19">
            <w:pPr>
              <w:pStyle w:val="Textoindependiente"/>
              <w:jc w:val="center"/>
              <w:rPr>
                <w:b/>
                <w:bCs/>
                <w:sz w:val="22"/>
                <w:szCs w:val="22"/>
                <w:lang w:val="es-ES"/>
              </w:rPr>
            </w:pPr>
            <w:r w:rsidRPr="00583E9C">
              <w:rPr>
                <w:b/>
                <w:bCs/>
                <w:sz w:val="22"/>
                <w:szCs w:val="22"/>
                <w:lang w:val="es-ES"/>
              </w:rPr>
              <w:t>Fecha contestación</w:t>
            </w:r>
          </w:p>
        </w:tc>
        <w:tc>
          <w:tcPr>
            <w:tcW w:w="1753" w:type="dxa"/>
          </w:tcPr>
          <w:p w:rsidR="00291B32" w:rsidRPr="00583E9C" w:rsidRDefault="00291B32" w:rsidP="00B94B19">
            <w:pPr>
              <w:pStyle w:val="Textoindependiente"/>
              <w:jc w:val="center"/>
              <w:rPr>
                <w:b/>
                <w:bCs/>
                <w:sz w:val="22"/>
                <w:szCs w:val="22"/>
                <w:lang w:val="es-ES"/>
              </w:rPr>
            </w:pPr>
            <w:r w:rsidRPr="00583E9C">
              <w:rPr>
                <w:b/>
                <w:bCs/>
                <w:sz w:val="22"/>
                <w:szCs w:val="22"/>
                <w:lang w:val="es-ES"/>
              </w:rPr>
              <w:t>Ejemplares en dependencias municipales</w:t>
            </w:r>
          </w:p>
        </w:tc>
        <w:tc>
          <w:tcPr>
            <w:tcW w:w="1616" w:type="dxa"/>
          </w:tcPr>
          <w:p w:rsidR="00291B32" w:rsidRPr="00583E9C" w:rsidRDefault="00291B32" w:rsidP="00B94B19">
            <w:pPr>
              <w:pStyle w:val="Textoindependiente"/>
              <w:jc w:val="center"/>
              <w:rPr>
                <w:b/>
                <w:bCs/>
                <w:sz w:val="22"/>
                <w:szCs w:val="22"/>
                <w:lang w:val="es-ES"/>
              </w:rPr>
            </w:pPr>
            <w:r w:rsidRPr="00583E9C">
              <w:rPr>
                <w:b/>
                <w:bCs/>
                <w:sz w:val="22"/>
                <w:szCs w:val="22"/>
                <w:lang w:val="es-ES"/>
              </w:rPr>
              <w:t xml:space="preserve">Forma adquisición </w:t>
            </w:r>
          </w:p>
        </w:tc>
      </w:tr>
      <w:tr w:rsidR="00291B32" w:rsidRPr="00583E9C" w:rsidTr="00B94B19">
        <w:tc>
          <w:tcPr>
            <w:tcW w:w="1753" w:type="dxa"/>
          </w:tcPr>
          <w:p w:rsidR="00291B32" w:rsidRPr="00583E9C" w:rsidRDefault="00B94B19" w:rsidP="00B94B19">
            <w:pPr>
              <w:pStyle w:val="Textoindependiente"/>
              <w:jc w:val="left"/>
              <w:rPr>
                <w:bCs/>
                <w:sz w:val="22"/>
                <w:szCs w:val="22"/>
                <w:lang w:val="es-ES"/>
              </w:rPr>
            </w:pPr>
            <w:proofErr w:type="spellStart"/>
            <w:r>
              <w:rPr>
                <w:bCs/>
                <w:sz w:val="22"/>
                <w:szCs w:val="22"/>
                <w:lang w:val="es-ES"/>
              </w:rPr>
              <w:t>Cee</w:t>
            </w:r>
            <w:proofErr w:type="spellEnd"/>
          </w:p>
        </w:tc>
        <w:tc>
          <w:tcPr>
            <w:tcW w:w="1753" w:type="dxa"/>
          </w:tcPr>
          <w:p w:rsidR="00291B32" w:rsidRPr="00583E9C" w:rsidRDefault="00B94B19" w:rsidP="00B94B19">
            <w:pPr>
              <w:pStyle w:val="Textoindependiente"/>
              <w:jc w:val="center"/>
              <w:rPr>
                <w:bCs/>
                <w:sz w:val="22"/>
                <w:szCs w:val="22"/>
                <w:lang w:val="es-ES"/>
              </w:rPr>
            </w:pPr>
            <w:r>
              <w:rPr>
                <w:bCs/>
                <w:sz w:val="22"/>
                <w:szCs w:val="22"/>
                <w:lang w:val="es-ES"/>
              </w:rPr>
              <w:t>02</w:t>
            </w:r>
            <w:r w:rsidR="00291B32" w:rsidRPr="00583E9C">
              <w:rPr>
                <w:bCs/>
                <w:sz w:val="22"/>
                <w:szCs w:val="22"/>
                <w:lang w:val="es-ES"/>
              </w:rPr>
              <w:t>-11-2016</w:t>
            </w:r>
          </w:p>
        </w:tc>
        <w:tc>
          <w:tcPr>
            <w:tcW w:w="1691" w:type="dxa"/>
          </w:tcPr>
          <w:p w:rsidR="00291B32" w:rsidRPr="00583E9C" w:rsidRDefault="00B94B19" w:rsidP="00B94B19">
            <w:pPr>
              <w:pStyle w:val="Textoindependiente"/>
              <w:jc w:val="center"/>
              <w:rPr>
                <w:bCs/>
                <w:sz w:val="22"/>
                <w:szCs w:val="22"/>
                <w:lang w:val="es-ES"/>
              </w:rPr>
            </w:pPr>
            <w:r>
              <w:rPr>
                <w:bCs/>
                <w:sz w:val="22"/>
                <w:szCs w:val="22"/>
                <w:lang w:val="es-ES"/>
              </w:rPr>
              <w:t>11</w:t>
            </w:r>
            <w:r w:rsidR="00291B32" w:rsidRPr="00583E9C">
              <w:rPr>
                <w:bCs/>
                <w:sz w:val="22"/>
                <w:szCs w:val="22"/>
                <w:lang w:val="es-ES"/>
              </w:rPr>
              <w:t>-11-2016</w:t>
            </w:r>
          </w:p>
        </w:tc>
        <w:tc>
          <w:tcPr>
            <w:tcW w:w="1753" w:type="dxa"/>
          </w:tcPr>
          <w:p w:rsidR="00291B32" w:rsidRPr="00583E9C" w:rsidRDefault="00291B32" w:rsidP="00B94B19">
            <w:pPr>
              <w:pStyle w:val="Textoindependiente"/>
              <w:jc w:val="center"/>
              <w:rPr>
                <w:bCs/>
                <w:sz w:val="22"/>
                <w:szCs w:val="22"/>
                <w:lang w:val="es-ES"/>
              </w:rPr>
            </w:pPr>
            <w:r w:rsidRPr="00583E9C">
              <w:rPr>
                <w:bCs/>
                <w:sz w:val="22"/>
                <w:szCs w:val="22"/>
                <w:lang w:val="es-ES"/>
              </w:rPr>
              <w:t>2</w:t>
            </w:r>
          </w:p>
        </w:tc>
        <w:tc>
          <w:tcPr>
            <w:tcW w:w="1616" w:type="dxa"/>
          </w:tcPr>
          <w:p w:rsidR="00291B32" w:rsidRPr="00583E9C" w:rsidRDefault="00291B32" w:rsidP="00B94B19">
            <w:pPr>
              <w:pStyle w:val="Textoindependiente"/>
              <w:rPr>
                <w:bCs/>
                <w:sz w:val="22"/>
                <w:szCs w:val="22"/>
                <w:lang w:val="es-ES"/>
              </w:rPr>
            </w:pPr>
            <w:r w:rsidRPr="00583E9C">
              <w:rPr>
                <w:bCs/>
                <w:sz w:val="22"/>
                <w:szCs w:val="22"/>
                <w:lang w:val="es-ES"/>
              </w:rPr>
              <w:t xml:space="preserve">Enviados </w:t>
            </w:r>
            <w:r w:rsidR="00B94B19">
              <w:rPr>
                <w:bCs/>
                <w:sz w:val="22"/>
                <w:szCs w:val="22"/>
                <w:lang w:val="es-ES"/>
              </w:rPr>
              <w:t>por la Diputación</w:t>
            </w:r>
          </w:p>
        </w:tc>
      </w:tr>
      <w:tr w:rsidR="00291B32" w:rsidRPr="00583E9C" w:rsidTr="00B94B19">
        <w:tc>
          <w:tcPr>
            <w:tcW w:w="1753" w:type="dxa"/>
          </w:tcPr>
          <w:p w:rsidR="00291B32" w:rsidRPr="00583E9C" w:rsidRDefault="00B94B19" w:rsidP="00B94B19">
            <w:pPr>
              <w:pStyle w:val="Textoindependiente"/>
              <w:jc w:val="left"/>
              <w:rPr>
                <w:bCs/>
                <w:sz w:val="22"/>
                <w:szCs w:val="22"/>
                <w:lang w:val="es-ES"/>
              </w:rPr>
            </w:pPr>
            <w:r>
              <w:rPr>
                <w:bCs/>
                <w:sz w:val="22"/>
                <w:szCs w:val="22"/>
                <w:lang w:val="es-ES"/>
              </w:rPr>
              <w:t>Carballo</w:t>
            </w:r>
          </w:p>
        </w:tc>
        <w:tc>
          <w:tcPr>
            <w:tcW w:w="1753" w:type="dxa"/>
          </w:tcPr>
          <w:p w:rsidR="00291B32" w:rsidRPr="00583E9C" w:rsidRDefault="00B94B19" w:rsidP="00B94B19">
            <w:pPr>
              <w:pStyle w:val="Textoindependiente"/>
              <w:jc w:val="center"/>
              <w:rPr>
                <w:bCs/>
                <w:sz w:val="22"/>
                <w:szCs w:val="22"/>
                <w:lang w:val="es-ES"/>
              </w:rPr>
            </w:pPr>
            <w:r>
              <w:rPr>
                <w:bCs/>
                <w:sz w:val="22"/>
                <w:szCs w:val="22"/>
                <w:lang w:val="es-ES"/>
              </w:rPr>
              <w:t>02</w:t>
            </w:r>
            <w:r w:rsidR="00291B32" w:rsidRPr="00583E9C">
              <w:rPr>
                <w:bCs/>
                <w:sz w:val="22"/>
                <w:szCs w:val="22"/>
                <w:lang w:val="es-ES"/>
              </w:rPr>
              <w:t>-11-2016</w:t>
            </w:r>
          </w:p>
        </w:tc>
        <w:tc>
          <w:tcPr>
            <w:tcW w:w="1691" w:type="dxa"/>
          </w:tcPr>
          <w:p w:rsidR="00291B32" w:rsidRPr="00583E9C" w:rsidRDefault="00B94B19" w:rsidP="00B94B19">
            <w:pPr>
              <w:pStyle w:val="Textoindependiente"/>
              <w:jc w:val="center"/>
              <w:rPr>
                <w:bCs/>
                <w:sz w:val="22"/>
                <w:szCs w:val="22"/>
                <w:lang w:val="es-ES"/>
              </w:rPr>
            </w:pPr>
            <w:r>
              <w:rPr>
                <w:bCs/>
                <w:sz w:val="22"/>
                <w:szCs w:val="22"/>
                <w:lang w:val="es-ES"/>
              </w:rPr>
              <w:t>09</w:t>
            </w:r>
            <w:r w:rsidR="00291B32" w:rsidRPr="00583E9C">
              <w:rPr>
                <w:bCs/>
                <w:sz w:val="22"/>
                <w:szCs w:val="22"/>
                <w:lang w:val="es-ES"/>
              </w:rPr>
              <w:t>-11-2016</w:t>
            </w:r>
          </w:p>
        </w:tc>
        <w:tc>
          <w:tcPr>
            <w:tcW w:w="1753" w:type="dxa"/>
          </w:tcPr>
          <w:p w:rsidR="00291B32" w:rsidRPr="00583E9C" w:rsidRDefault="00291B32" w:rsidP="00B94B19">
            <w:pPr>
              <w:pStyle w:val="Textoindependiente"/>
              <w:jc w:val="center"/>
              <w:rPr>
                <w:bCs/>
                <w:sz w:val="22"/>
                <w:szCs w:val="22"/>
                <w:lang w:val="es-ES"/>
              </w:rPr>
            </w:pPr>
            <w:r w:rsidRPr="00583E9C">
              <w:rPr>
                <w:bCs/>
                <w:sz w:val="22"/>
                <w:szCs w:val="22"/>
                <w:lang w:val="es-ES"/>
              </w:rPr>
              <w:t>0</w:t>
            </w:r>
          </w:p>
        </w:tc>
        <w:tc>
          <w:tcPr>
            <w:tcW w:w="1616" w:type="dxa"/>
          </w:tcPr>
          <w:p w:rsidR="00291B32" w:rsidRPr="00583E9C" w:rsidRDefault="00291B32" w:rsidP="00B94B19">
            <w:pPr>
              <w:pStyle w:val="Textoindependiente"/>
              <w:rPr>
                <w:bCs/>
                <w:sz w:val="22"/>
                <w:szCs w:val="22"/>
                <w:lang w:val="es-ES"/>
              </w:rPr>
            </w:pPr>
          </w:p>
        </w:tc>
      </w:tr>
      <w:tr w:rsidR="00291B32" w:rsidRPr="00583E9C" w:rsidTr="00B94B19">
        <w:tc>
          <w:tcPr>
            <w:tcW w:w="1753" w:type="dxa"/>
          </w:tcPr>
          <w:p w:rsidR="00291B32" w:rsidRPr="00583E9C" w:rsidRDefault="00B94B19" w:rsidP="00B94B19">
            <w:pPr>
              <w:pStyle w:val="Textoindependiente"/>
              <w:jc w:val="left"/>
              <w:rPr>
                <w:bCs/>
                <w:sz w:val="22"/>
                <w:szCs w:val="22"/>
                <w:lang w:val="es-ES"/>
              </w:rPr>
            </w:pPr>
            <w:proofErr w:type="spellStart"/>
            <w:r>
              <w:rPr>
                <w:bCs/>
                <w:sz w:val="22"/>
                <w:szCs w:val="22"/>
                <w:lang w:val="es-ES"/>
              </w:rPr>
              <w:t>Muxía</w:t>
            </w:r>
            <w:proofErr w:type="spellEnd"/>
          </w:p>
        </w:tc>
        <w:tc>
          <w:tcPr>
            <w:tcW w:w="1753" w:type="dxa"/>
          </w:tcPr>
          <w:p w:rsidR="00291B32" w:rsidRPr="00583E9C" w:rsidRDefault="00291B32" w:rsidP="00B94B19">
            <w:pPr>
              <w:pStyle w:val="Textoindependiente"/>
              <w:jc w:val="center"/>
              <w:rPr>
                <w:bCs/>
                <w:sz w:val="22"/>
                <w:szCs w:val="22"/>
                <w:lang w:val="es-ES"/>
              </w:rPr>
            </w:pPr>
            <w:r w:rsidRPr="00583E9C">
              <w:rPr>
                <w:bCs/>
                <w:sz w:val="22"/>
                <w:szCs w:val="22"/>
                <w:lang w:val="es-ES"/>
              </w:rPr>
              <w:t>02-11-2016</w:t>
            </w:r>
          </w:p>
        </w:tc>
        <w:tc>
          <w:tcPr>
            <w:tcW w:w="1691" w:type="dxa"/>
          </w:tcPr>
          <w:p w:rsidR="00291B32" w:rsidRPr="00583E9C" w:rsidRDefault="00B94B19" w:rsidP="00B94B19">
            <w:pPr>
              <w:pStyle w:val="Textoindependiente"/>
              <w:jc w:val="center"/>
              <w:rPr>
                <w:bCs/>
                <w:sz w:val="22"/>
                <w:szCs w:val="22"/>
                <w:lang w:val="es-ES"/>
              </w:rPr>
            </w:pPr>
            <w:r>
              <w:rPr>
                <w:bCs/>
                <w:sz w:val="22"/>
                <w:szCs w:val="22"/>
                <w:lang w:val="es-ES"/>
              </w:rPr>
              <w:t>09</w:t>
            </w:r>
            <w:r w:rsidR="00291B32" w:rsidRPr="00583E9C">
              <w:rPr>
                <w:bCs/>
                <w:sz w:val="22"/>
                <w:szCs w:val="22"/>
                <w:lang w:val="es-ES"/>
              </w:rPr>
              <w:t>-11-2016</w:t>
            </w:r>
          </w:p>
        </w:tc>
        <w:tc>
          <w:tcPr>
            <w:tcW w:w="1753" w:type="dxa"/>
          </w:tcPr>
          <w:p w:rsidR="00291B32" w:rsidRPr="00583E9C" w:rsidRDefault="00B94B19" w:rsidP="00B94B19">
            <w:pPr>
              <w:pStyle w:val="Textoindependiente"/>
              <w:jc w:val="center"/>
              <w:rPr>
                <w:bCs/>
                <w:sz w:val="22"/>
                <w:szCs w:val="22"/>
                <w:lang w:val="es-ES"/>
              </w:rPr>
            </w:pPr>
            <w:r>
              <w:rPr>
                <w:bCs/>
                <w:sz w:val="22"/>
                <w:szCs w:val="22"/>
                <w:lang w:val="es-ES"/>
              </w:rPr>
              <w:t>0</w:t>
            </w:r>
          </w:p>
        </w:tc>
        <w:tc>
          <w:tcPr>
            <w:tcW w:w="1616" w:type="dxa"/>
          </w:tcPr>
          <w:p w:rsidR="00291B32" w:rsidRPr="00583E9C" w:rsidRDefault="00291B32" w:rsidP="00B94B19">
            <w:pPr>
              <w:pStyle w:val="Textoindependiente"/>
              <w:rPr>
                <w:bCs/>
                <w:sz w:val="22"/>
                <w:szCs w:val="22"/>
                <w:lang w:val="es-ES"/>
              </w:rPr>
            </w:pPr>
          </w:p>
        </w:tc>
      </w:tr>
      <w:tr w:rsidR="00291B32" w:rsidRPr="00583E9C" w:rsidTr="00B94B19">
        <w:tc>
          <w:tcPr>
            <w:tcW w:w="1753" w:type="dxa"/>
          </w:tcPr>
          <w:p w:rsidR="00291B32" w:rsidRPr="00583E9C" w:rsidRDefault="00B94B19" w:rsidP="00B94B19">
            <w:pPr>
              <w:pStyle w:val="Textoindependiente"/>
              <w:jc w:val="left"/>
              <w:rPr>
                <w:bCs/>
                <w:sz w:val="22"/>
                <w:szCs w:val="22"/>
                <w:lang w:val="es-ES"/>
              </w:rPr>
            </w:pPr>
            <w:proofErr w:type="spellStart"/>
            <w:r>
              <w:rPr>
                <w:bCs/>
                <w:sz w:val="22"/>
                <w:szCs w:val="22"/>
                <w:lang w:val="es-ES"/>
              </w:rPr>
              <w:t>Ponteceso</w:t>
            </w:r>
            <w:proofErr w:type="spellEnd"/>
          </w:p>
        </w:tc>
        <w:tc>
          <w:tcPr>
            <w:tcW w:w="1753" w:type="dxa"/>
          </w:tcPr>
          <w:p w:rsidR="00291B32" w:rsidRPr="00583E9C" w:rsidRDefault="00B94B19" w:rsidP="00B94B19">
            <w:pPr>
              <w:pStyle w:val="Textoindependiente"/>
              <w:jc w:val="center"/>
              <w:rPr>
                <w:bCs/>
                <w:sz w:val="22"/>
                <w:szCs w:val="22"/>
                <w:lang w:val="es-ES"/>
              </w:rPr>
            </w:pPr>
            <w:r>
              <w:rPr>
                <w:bCs/>
                <w:sz w:val="22"/>
                <w:szCs w:val="22"/>
                <w:lang w:val="es-ES"/>
              </w:rPr>
              <w:t>02</w:t>
            </w:r>
            <w:r w:rsidR="00291B32" w:rsidRPr="00583E9C">
              <w:rPr>
                <w:bCs/>
                <w:sz w:val="22"/>
                <w:szCs w:val="22"/>
                <w:lang w:val="es-ES"/>
              </w:rPr>
              <w:t>-11-2016</w:t>
            </w:r>
          </w:p>
        </w:tc>
        <w:tc>
          <w:tcPr>
            <w:tcW w:w="1691" w:type="dxa"/>
          </w:tcPr>
          <w:p w:rsidR="00291B32" w:rsidRPr="00583E9C" w:rsidRDefault="00B94B19" w:rsidP="00B94B19">
            <w:pPr>
              <w:pStyle w:val="Textoindependiente"/>
              <w:jc w:val="center"/>
              <w:rPr>
                <w:bCs/>
                <w:sz w:val="22"/>
                <w:szCs w:val="22"/>
                <w:lang w:val="es-ES"/>
              </w:rPr>
            </w:pPr>
            <w:r>
              <w:rPr>
                <w:bCs/>
                <w:sz w:val="22"/>
                <w:szCs w:val="22"/>
                <w:lang w:val="es-ES"/>
              </w:rPr>
              <w:t>09</w:t>
            </w:r>
            <w:r w:rsidR="00291B32" w:rsidRPr="00583E9C">
              <w:rPr>
                <w:bCs/>
                <w:sz w:val="22"/>
                <w:szCs w:val="22"/>
                <w:lang w:val="es-ES"/>
              </w:rPr>
              <w:t>-11-2016</w:t>
            </w:r>
          </w:p>
        </w:tc>
        <w:tc>
          <w:tcPr>
            <w:tcW w:w="1753" w:type="dxa"/>
          </w:tcPr>
          <w:p w:rsidR="00291B32" w:rsidRPr="00583E9C" w:rsidRDefault="00291B32" w:rsidP="00B94B19">
            <w:pPr>
              <w:pStyle w:val="Textoindependiente"/>
              <w:jc w:val="center"/>
              <w:rPr>
                <w:bCs/>
                <w:sz w:val="22"/>
                <w:szCs w:val="22"/>
                <w:lang w:val="es-ES"/>
              </w:rPr>
            </w:pPr>
            <w:r w:rsidRPr="00583E9C">
              <w:rPr>
                <w:bCs/>
                <w:sz w:val="22"/>
                <w:szCs w:val="22"/>
                <w:lang w:val="es-ES"/>
              </w:rPr>
              <w:t>0</w:t>
            </w:r>
          </w:p>
        </w:tc>
        <w:tc>
          <w:tcPr>
            <w:tcW w:w="1616" w:type="dxa"/>
          </w:tcPr>
          <w:p w:rsidR="00291B32" w:rsidRPr="00583E9C" w:rsidRDefault="00291B32" w:rsidP="00B94B19">
            <w:pPr>
              <w:pStyle w:val="Textoindependiente"/>
              <w:rPr>
                <w:bCs/>
                <w:sz w:val="22"/>
                <w:szCs w:val="22"/>
                <w:lang w:val="es-ES"/>
              </w:rPr>
            </w:pPr>
          </w:p>
        </w:tc>
      </w:tr>
      <w:tr w:rsidR="00291B32" w:rsidRPr="00583E9C" w:rsidTr="00B94B19">
        <w:tc>
          <w:tcPr>
            <w:tcW w:w="1753" w:type="dxa"/>
          </w:tcPr>
          <w:p w:rsidR="00291B32" w:rsidRPr="00583E9C" w:rsidRDefault="00B94B19" w:rsidP="00B94B19">
            <w:pPr>
              <w:pStyle w:val="Textoindependiente"/>
              <w:jc w:val="left"/>
              <w:rPr>
                <w:bCs/>
                <w:sz w:val="22"/>
                <w:szCs w:val="22"/>
                <w:lang w:val="es-ES"/>
              </w:rPr>
            </w:pPr>
            <w:r>
              <w:rPr>
                <w:bCs/>
                <w:sz w:val="22"/>
                <w:szCs w:val="22"/>
                <w:lang w:val="es-ES"/>
              </w:rPr>
              <w:t>Muros</w:t>
            </w:r>
          </w:p>
        </w:tc>
        <w:tc>
          <w:tcPr>
            <w:tcW w:w="1753" w:type="dxa"/>
          </w:tcPr>
          <w:p w:rsidR="00291B32" w:rsidRPr="00583E9C" w:rsidRDefault="00291B32" w:rsidP="00B94B19">
            <w:pPr>
              <w:pStyle w:val="Textoindependiente"/>
              <w:jc w:val="center"/>
              <w:rPr>
                <w:bCs/>
                <w:sz w:val="22"/>
                <w:szCs w:val="22"/>
                <w:lang w:val="es-ES"/>
              </w:rPr>
            </w:pPr>
            <w:r w:rsidRPr="00583E9C">
              <w:rPr>
                <w:bCs/>
                <w:sz w:val="22"/>
                <w:szCs w:val="22"/>
                <w:lang w:val="es-ES"/>
              </w:rPr>
              <w:t>02-11-2016</w:t>
            </w:r>
          </w:p>
        </w:tc>
        <w:tc>
          <w:tcPr>
            <w:tcW w:w="1691" w:type="dxa"/>
          </w:tcPr>
          <w:p w:rsidR="00291B32" w:rsidRPr="00583E9C" w:rsidRDefault="00B94B19" w:rsidP="00B94B19">
            <w:pPr>
              <w:pStyle w:val="Textoindependiente"/>
              <w:jc w:val="center"/>
              <w:rPr>
                <w:bCs/>
                <w:sz w:val="22"/>
                <w:szCs w:val="22"/>
                <w:lang w:val="es-ES"/>
              </w:rPr>
            </w:pPr>
            <w:r>
              <w:rPr>
                <w:bCs/>
                <w:sz w:val="22"/>
                <w:szCs w:val="22"/>
                <w:lang w:val="es-ES"/>
              </w:rPr>
              <w:t>10</w:t>
            </w:r>
            <w:r w:rsidR="00291B32" w:rsidRPr="00583E9C">
              <w:rPr>
                <w:bCs/>
                <w:sz w:val="22"/>
                <w:szCs w:val="22"/>
                <w:lang w:val="es-ES"/>
              </w:rPr>
              <w:t>-11-2016</w:t>
            </w:r>
          </w:p>
        </w:tc>
        <w:tc>
          <w:tcPr>
            <w:tcW w:w="1753" w:type="dxa"/>
          </w:tcPr>
          <w:p w:rsidR="00291B32" w:rsidRPr="00583E9C" w:rsidRDefault="00291B32" w:rsidP="00B94B19">
            <w:pPr>
              <w:pStyle w:val="Textoindependiente"/>
              <w:jc w:val="center"/>
              <w:rPr>
                <w:bCs/>
                <w:sz w:val="22"/>
                <w:szCs w:val="22"/>
                <w:lang w:val="es-ES"/>
              </w:rPr>
            </w:pPr>
            <w:r w:rsidRPr="00583E9C">
              <w:rPr>
                <w:bCs/>
                <w:sz w:val="22"/>
                <w:szCs w:val="22"/>
                <w:lang w:val="es-ES"/>
              </w:rPr>
              <w:t>0</w:t>
            </w:r>
          </w:p>
        </w:tc>
        <w:tc>
          <w:tcPr>
            <w:tcW w:w="1616" w:type="dxa"/>
          </w:tcPr>
          <w:p w:rsidR="00291B32" w:rsidRPr="00583E9C" w:rsidRDefault="00291B32" w:rsidP="00B94B19">
            <w:pPr>
              <w:pStyle w:val="Textoindependiente"/>
              <w:rPr>
                <w:bCs/>
                <w:sz w:val="22"/>
                <w:szCs w:val="22"/>
                <w:lang w:val="es-ES"/>
              </w:rPr>
            </w:pPr>
          </w:p>
        </w:tc>
      </w:tr>
      <w:tr w:rsidR="00291B32" w:rsidRPr="00583E9C" w:rsidTr="00B94B19">
        <w:tc>
          <w:tcPr>
            <w:tcW w:w="1753" w:type="dxa"/>
          </w:tcPr>
          <w:p w:rsidR="00291B32" w:rsidRPr="00583E9C" w:rsidRDefault="00B94B19" w:rsidP="00B94B19">
            <w:pPr>
              <w:pStyle w:val="Textoindependiente"/>
              <w:jc w:val="left"/>
              <w:rPr>
                <w:bCs/>
                <w:sz w:val="22"/>
                <w:szCs w:val="22"/>
                <w:lang w:val="es-ES"/>
              </w:rPr>
            </w:pPr>
            <w:r>
              <w:rPr>
                <w:bCs/>
                <w:sz w:val="22"/>
                <w:szCs w:val="22"/>
                <w:lang w:val="es-ES"/>
              </w:rPr>
              <w:t>Zas</w:t>
            </w:r>
          </w:p>
        </w:tc>
        <w:tc>
          <w:tcPr>
            <w:tcW w:w="1753" w:type="dxa"/>
          </w:tcPr>
          <w:p w:rsidR="00291B32" w:rsidRPr="00583E9C" w:rsidRDefault="00291B32" w:rsidP="00B94B19">
            <w:pPr>
              <w:pStyle w:val="Textoindependiente"/>
              <w:jc w:val="center"/>
              <w:rPr>
                <w:bCs/>
                <w:sz w:val="22"/>
                <w:szCs w:val="22"/>
                <w:lang w:val="es-ES"/>
              </w:rPr>
            </w:pPr>
            <w:r w:rsidRPr="00583E9C">
              <w:rPr>
                <w:bCs/>
                <w:sz w:val="22"/>
                <w:szCs w:val="22"/>
                <w:lang w:val="es-ES"/>
              </w:rPr>
              <w:t>02-11-2016</w:t>
            </w:r>
          </w:p>
        </w:tc>
        <w:tc>
          <w:tcPr>
            <w:tcW w:w="1691" w:type="dxa"/>
          </w:tcPr>
          <w:p w:rsidR="00291B32" w:rsidRPr="00583E9C" w:rsidRDefault="00B94B19" w:rsidP="00B94B19">
            <w:pPr>
              <w:pStyle w:val="Textoindependiente"/>
              <w:jc w:val="center"/>
              <w:rPr>
                <w:bCs/>
                <w:sz w:val="22"/>
                <w:szCs w:val="22"/>
                <w:lang w:val="es-ES"/>
              </w:rPr>
            </w:pPr>
            <w:r>
              <w:rPr>
                <w:bCs/>
                <w:sz w:val="22"/>
                <w:szCs w:val="22"/>
                <w:lang w:val="es-ES"/>
              </w:rPr>
              <w:t>03</w:t>
            </w:r>
            <w:r w:rsidR="00291B32" w:rsidRPr="00583E9C">
              <w:rPr>
                <w:bCs/>
                <w:sz w:val="22"/>
                <w:szCs w:val="22"/>
                <w:lang w:val="es-ES"/>
              </w:rPr>
              <w:t>-11-2016</w:t>
            </w:r>
          </w:p>
        </w:tc>
        <w:tc>
          <w:tcPr>
            <w:tcW w:w="1753" w:type="dxa"/>
          </w:tcPr>
          <w:p w:rsidR="00291B32" w:rsidRPr="00583E9C" w:rsidRDefault="00B94B19" w:rsidP="00B94B19">
            <w:pPr>
              <w:pStyle w:val="Textoindependiente"/>
              <w:jc w:val="center"/>
              <w:rPr>
                <w:bCs/>
                <w:sz w:val="22"/>
                <w:szCs w:val="22"/>
                <w:lang w:val="es-ES"/>
              </w:rPr>
            </w:pPr>
            <w:r>
              <w:rPr>
                <w:bCs/>
                <w:sz w:val="22"/>
                <w:szCs w:val="22"/>
                <w:lang w:val="es-ES"/>
              </w:rPr>
              <w:t>0</w:t>
            </w:r>
          </w:p>
        </w:tc>
        <w:tc>
          <w:tcPr>
            <w:tcW w:w="1616" w:type="dxa"/>
          </w:tcPr>
          <w:p w:rsidR="00291B32" w:rsidRPr="00583E9C" w:rsidRDefault="00291B32" w:rsidP="00B94B19">
            <w:pPr>
              <w:pStyle w:val="Textoindependiente"/>
              <w:rPr>
                <w:bCs/>
                <w:sz w:val="22"/>
                <w:szCs w:val="22"/>
                <w:lang w:val="es-ES"/>
              </w:rPr>
            </w:pPr>
          </w:p>
        </w:tc>
      </w:tr>
    </w:tbl>
    <w:p w:rsidR="00291B32" w:rsidRPr="00583E9C" w:rsidRDefault="00291B32" w:rsidP="00291B32">
      <w:pPr>
        <w:pStyle w:val="Textoindependiente"/>
        <w:ind w:left="720"/>
        <w:rPr>
          <w:bCs/>
          <w:sz w:val="22"/>
          <w:szCs w:val="22"/>
          <w:lang w:val="es-ES"/>
        </w:rPr>
      </w:pPr>
    </w:p>
    <w:p w:rsidR="00291B32" w:rsidRPr="00583E9C" w:rsidRDefault="00291B32" w:rsidP="00291B32">
      <w:pPr>
        <w:pStyle w:val="Textoindependiente"/>
        <w:ind w:left="720"/>
        <w:rPr>
          <w:bCs/>
          <w:sz w:val="22"/>
          <w:szCs w:val="22"/>
          <w:lang w:val="es-ES"/>
        </w:rPr>
      </w:pPr>
    </w:p>
    <w:p w:rsidR="00430AC8" w:rsidRDefault="00FC0502" w:rsidP="00A1460E">
      <w:pPr>
        <w:pStyle w:val="Textoindependiente"/>
        <w:rPr>
          <w:bCs/>
          <w:sz w:val="22"/>
          <w:szCs w:val="22"/>
          <w:lang w:val="es-ES"/>
        </w:rPr>
      </w:pPr>
      <w:r>
        <w:rPr>
          <w:bCs/>
          <w:sz w:val="22"/>
          <w:szCs w:val="22"/>
          <w:lang w:val="es-ES"/>
        </w:rPr>
        <w:t>A la vista del resultado</w:t>
      </w:r>
      <w:r w:rsidR="00A1460E">
        <w:rPr>
          <w:bCs/>
          <w:sz w:val="22"/>
          <w:szCs w:val="22"/>
          <w:lang w:val="es-ES"/>
        </w:rPr>
        <w:t xml:space="preserve"> obtenido, se puede reafirmar que no existe constancia documental de que los libros hayan sido efectivamente entregados en los ayuntamientos de destino.</w:t>
      </w:r>
    </w:p>
    <w:p w:rsidR="00430AC8" w:rsidRDefault="00430AC8" w:rsidP="00291B32">
      <w:pPr>
        <w:pStyle w:val="Textoindependiente"/>
        <w:rPr>
          <w:bCs/>
          <w:sz w:val="22"/>
          <w:szCs w:val="22"/>
          <w:lang w:val="es-ES"/>
        </w:rPr>
      </w:pPr>
    </w:p>
    <w:p w:rsidR="00430AC8" w:rsidRPr="00F73918" w:rsidRDefault="00A1460E" w:rsidP="00430AC8">
      <w:pPr>
        <w:pStyle w:val="Textoindependiente"/>
        <w:rPr>
          <w:bCs/>
          <w:sz w:val="22"/>
          <w:szCs w:val="22"/>
          <w:lang w:val="es-ES"/>
        </w:rPr>
      </w:pPr>
      <w:r>
        <w:rPr>
          <w:bCs/>
          <w:sz w:val="22"/>
          <w:szCs w:val="22"/>
          <w:lang w:val="es-ES"/>
        </w:rPr>
        <w:t xml:space="preserve">Con todo, </w:t>
      </w:r>
      <w:r w:rsidRPr="00A1460E">
        <w:rPr>
          <w:bCs/>
          <w:sz w:val="22"/>
          <w:szCs w:val="22"/>
          <w:lang w:val="es-ES"/>
        </w:rPr>
        <w:t>r</w:t>
      </w:r>
      <w:r w:rsidR="00430AC8" w:rsidRPr="00A1460E">
        <w:rPr>
          <w:bCs/>
          <w:sz w:val="22"/>
          <w:szCs w:val="22"/>
          <w:lang w:val="es-ES"/>
        </w:rPr>
        <w:t>especto al número de ejemplares</w:t>
      </w:r>
      <w:r w:rsidRPr="00A1460E">
        <w:rPr>
          <w:bCs/>
          <w:sz w:val="22"/>
          <w:szCs w:val="22"/>
          <w:lang w:val="es-ES"/>
        </w:rPr>
        <w:t xml:space="preserve"> editados</w:t>
      </w:r>
      <w:r>
        <w:rPr>
          <w:bCs/>
          <w:sz w:val="22"/>
          <w:szCs w:val="22"/>
          <w:lang w:val="es-ES"/>
        </w:rPr>
        <w:t>,  a través de las actuaciones realizadas solo se ha podido comprobar la existencia efectiva de 225 ejemplares</w:t>
      </w:r>
      <w:r w:rsidR="00430AC8" w:rsidRPr="00F73918">
        <w:rPr>
          <w:bCs/>
          <w:sz w:val="22"/>
          <w:szCs w:val="22"/>
          <w:lang w:val="es-ES"/>
        </w:rPr>
        <w:t xml:space="preserve"> (</w:t>
      </w:r>
      <w:r w:rsidR="00430AC8">
        <w:rPr>
          <w:bCs/>
          <w:sz w:val="22"/>
          <w:szCs w:val="22"/>
          <w:lang w:val="es-ES"/>
        </w:rPr>
        <w:t xml:space="preserve">224 en el almacén y </w:t>
      </w:r>
      <w:r>
        <w:rPr>
          <w:bCs/>
          <w:sz w:val="22"/>
          <w:szCs w:val="22"/>
          <w:lang w:val="es-ES"/>
        </w:rPr>
        <w:t>uno</w:t>
      </w:r>
      <w:r w:rsidR="00430AC8">
        <w:rPr>
          <w:bCs/>
          <w:sz w:val="22"/>
          <w:szCs w:val="22"/>
          <w:lang w:val="es-ES"/>
        </w:rPr>
        <w:t xml:space="preserve"> que fue entregado en la fase de justificación</w:t>
      </w:r>
      <w:r>
        <w:rPr>
          <w:bCs/>
          <w:sz w:val="22"/>
          <w:szCs w:val="22"/>
          <w:lang w:val="es-ES"/>
        </w:rPr>
        <w:t xml:space="preserve"> previa al pago de la subvención</w:t>
      </w:r>
      <w:r w:rsidR="00430AC8" w:rsidRPr="00F73918">
        <w:rPr>
          <w:bCs/>
          <w:sz w:val="22"/>
          <w:szCs w:val="22"/>
          <w:lang w:val="es-ES"/>
        </w:rPr>
        <w:t>),</w:t>
      </w:r>
      <w:r w:rsidR="00430AC8">
        <w:rPr>
          <w:bCs/>
          <w:sz w:val="22"/>
          <w:szCs w:val="22"/>
          <w:lang w:val="es-ES"/>
        </w:rPr>
        <w:t xml:space="preserve"> </w:t>
      </w:r>
      <w:r w:rsidR="00430AC8" w:rsidRPr="00F73918">
        <w:rPr>
          <w:bCs/>
          <w:sz w:val="22"/>
          <w:szCs w:val="22"/>
          <w:lang w:val="es-ES"/>
        </w:rPr>
        <w:t xml:space="preserve">cantidad que dista mucho de los </w:t>
      </w:r>
      <w:r>
        <w:rPr>
          <w:bCs/>
          <w:sz w:val="22"/>
          <w:szCs w:val="22"/>
          <w:lang w:val="es-ES"/>
        </w:rPr>
        <w:t xml:space="preserve">tres mil ejemplares que la </w:t>
      </w:r>
      <w:r w:rsidR="00BC29C8">
        <w:rPr>
          <w:bCs/>
          <w:sz w:val="22"/>
          <w:szCs w:val="22"/>
          <w:lang w:val="es-ES"/>
        </w:rPr>
        <w:t>entidad</w:t>
      </w:r>
      <w:r w:rsidR="00430AC8" w:rsidRPr="00F73918">
        <w:rPr>
          <w:bCs/>
          <w:sz w:val="22"/>
          <w:szCs w:val="22"/>
          <w:lang w:val="es-ES"/>
        </w:rPr>
        <w:t xml:space="preserve"> afirma</w:t>
      </w:r>
      <w:r>
        <w:rPr>
          <w:bCs/>
          <w:sz w:val="22"/>
          <w:szCs w:val="22"/>
          <w:lang w:val="es-ES"/>
        </w:rPr>
        <w:t xml:space="preserve"> haber editado y distribuido gratuitamente.</w:t>
      </w:r>
    </w:p>
    <w:p w:rsidR="00430AC8" w:rsidRPr="0024474D" w:rsidRDefault="00430AC8" w:rsidP="003B3020">
      <w:pPr>
        <w:autoSpaceDE w:val="0"/>
        <w:autoSpaceDN w:val="0"/>
        <w:adjustRightInd w:val="0"/>
        <w:jc w:val="both"/>
        <w:rPr>
          <w:rFonts w:ascii="Arial" w:hAnsi="Arial" w:cs="Arial"/>
          <w:sz w:val="22"/>
          <w:szCs w:val="22"/>
          <w:highlight w:val="yellow"/>
          <w:lang w:val="es-ES"/>
        </w:rPr>
      </w:pPr>
    </w:p>
    <w:p w:rsidR="00A1460E" w:rsidRDefault="00A1460E" w:rsidP="00A1460E">
      <w:pPr>
        <w:pStyle w:val="Textoindependiente"/>
        <w:rPr>
          <w:bCs/>
          <w:sz w:val="22"/>
          <w:szCs w:val="22"/>
          <w:lang w:val="es-ES"/>
        </w:rPr>
      </w:pPr>
      <w:r>
        <w:rPr>
          <w:bCs/>
          <w:sz w:val="22"/>
          <w:szCs w:val="22"/>
          <w:lang w:val="es-ES"/>
        </w:rPr>
        <w:lastRenderedPageBreak/>
        <w:t xml:space="preserve">Ahora bien, con independencia del número de ejemplares editados (cuyo número no se había fijado el convenio </w:t>
      </w:r>
      <w:r w:rsidR="00BC29C8">
        <w:rPr>
          <w:b/>
          <w:bCs/>
          <w:sz w:val="22"/>
          <w:szCs w:val="22"/>
          <w:lang w:val="es-ES"/>
        </w:rPr>
        <w:t>XX</w:t>
      </w:r>
      <w:r>
        <w:rPr>
          <w:bCs/>
          <w:sz w:val="22"/>
          <w:szCs w:val="22"/>
          <w:lang w:val="es-ES"/>
        </w:rPr>
        <w:t xml:space="preserve">/2012 en el que se instrumentaba la subvención nominativa otorgada y se determinaban las obligaciones asumidas por la entidad beneficiaria, sino que se establece posteriormente en la memoria presentada por la propia entidad beneficiaria el día 29 de enero de 2013 -Registro de entrada nº </w:t>
      </w:r>
      <w:r w:rsidR="00BC29C8">
        <w:rPr>
          <w:b/>
          <w:bCs/>
          <w:sz w:val="22"/>
          <w:szCs w:val="22"/>
          <w:lang w:val="es-ES"/>
        </w:rPr>
        <w:t>XXX</w:t>
      </w:r>
      <w:r>
        <w:rPr>
          <w:bCs/>
          <w:sz w:val="22"/>
          <w:szCs w:val="22"/>
          <w:lang w:val="es-ES"/>
        </w:rPr>
        <w:t>-), sí está acreditado que el libro, en los términos descritos en la cláusula primera del convenio citado,  ha sido confeccionado, editado y ha tenido cierta distribución pública, por lo que se aprecia en la ENTIDAD BENEFICIARIA “</w:t>
      </w:r>
      <w:r w:rsidRPr="003855AF">
        <w:rPr>
          <w:b/>
          <w:bCs/>
          <w:i/>
          <w:sz w:val="22"/>
          <w:szCs w:val="22"/>
          <w:lang w:val="es-ES"/>
        </w:rPr>
        <w:t>una conducta inequívocamente tendente a la satisfacción sus compromisos</w:t>
      </w:r>
      <w:r>
        <w:rPr>
          <w:bCs/>
          <w:sz w:val="22"/>
          <w:szCs w:val="22"/>
          <w:lang w:val="es-ES"/>
        </w:rPr>
        <w:t xml:space="preserve">”, en los términos previstos en el artículo 37.2 de la LGS, aunque haya incurrido en las irregularidades puestas de manifiesto en las consideraciones anteriores. </w:t>
      </w:r>
    </w:p>
    <w:p w:rsidR="006D01BC" w:rsidRDefault="006D01BC" w:rsidP="003B3020">
      <w:pPr>
        <w:autoSpaceDE w:val="0"/>
        <w:autoSpaceDN w:val="0"/>
        <w:adjustRightInd w:val="0"/>
        <w:jc w:val="both"/>
        <w:rPr>
          <w:rFonts w:ascii="Arial" w:hAnsi="Arial" w:cs="Arial"/>
          <w:sz w:val="22"/>
          <w:szCs w:val="22"/>
          <w:lang w:val="es-ES"/>
        </w:rPr>
      </w:pPr>
    </w:p>
    <w:p w:rsidR="005A2689" w:rsidRDefault="005A2689" w:rsidP="005A2689">
      <w:pPr>
        <w:autoSpaceDE w:val="0"/>
        <w:autoSpaceDN w:val="0"/>
        <w:adjustRightInd w:val="0"/>
        <w:jc w:val="both"/>
        <w:rPr>
          <w:rFonts w:ascii="Arial" w:hAnsi="Arial" w:cs="Arial"/>
          <w:sz w:val="22"/>
          <w:szCs w:val="22"/>
          <w:lang w:val="es-ES"/>
        </w:rPr>
      </w:pPr>
      <w:r>
        <w:rPr>
          <w:rFonts w:ascii="Arial" w:hAnsi="Arial" w:cs="Arial"/>
          <w:sz w:val="22"/>
          <w:szCs w:val="22"/>
          <w:lang w:val="es-ES"/>
        </w:rPr>
        <w:t>Por ello, en atención a que la redacción del libro se ha llevado a cabo y, al menos, se han realizado algunas acciones de difusión del mismo,  procede la estimación parcial de las alegaciones, determinándose un reintegro parcial, teniendo en cuenta únicamente los gastos que se ciñen estrictamente al cumplimiento de toda la normativa aplicable, con la aplicación del coeficiente de financiación a la cantidad efectivamente así determinada.</w:t>
      </w:r>
    </w:p>
    <w:p w:rsidR="005A2689" w:rsidRDefault="005A2689" w:rsidP="005A2689">
      <w:pPr>
        <w:autoSpaceDE w:val="0"/>
        <w:autoSpaceDN w:val="0"/>
        <w:adjustRightInd w:val="0"/>
        <w:jc w:val="both"/>
        <w:rPr>
          <w:rFonts w:ascii="Arial" w:hAnsi="Arial" w:cs="Arial"/>
          <w:sz w:val="22"/>
          <w:szCs w:val="22"/>
          <w:lang w:val="es-ES"/>
        </w:rPr>
      </w:pPr>
    </w:p>
    <w:p w:rsidR="005A2689" w:rsidRDefault="005A2689" w:rsidP="005A2689">
      <w:pPr>
        <w:autoSpaceDE w:val="0"/>
        <w:autoSpaceDN w:val="0"/>
        <w:adjustRightInd w:val="0"/>
        <w:jc w:val="both"/>
        <w:rPr>
          <w:sz w:val="22"/>
          <w:szCs w:val="22"/>
        </w:rPr>
      </w:pPr>
    </w:p>
    <w:p w:rsidR="00DC2CAC" w:rsidRPr="00336056" w:rsidRDefault="005A2689" w:rsidP="005A2689">
      <w:pPr>
        <w:autoSpaceDE w:val="0"/>
        <w:autoSpaceDN w:val="0"/>
        <w:adjustRightInd w:val="0"/>
        <w:jc w:val="both"/>
        <w:rPr>
          <w:sz w:val="22"/>
          <w:szCs w:val="22"/>
        </w:rPr>
      </w:pPr>
      <w:r w:rsidRPr="00336056">
        <w:rPr>
          <w:sz w:val="22"/>
          <w:szCs w:val="22"/>
        </w:rPr>
        <w:t xml:space="preserve"> </w:t>
      </w:r>
    </w:p>
    <w:p w:rsidR="005A2689" w:rsidRDefault="005A2689" w:rsidP="005A2689">
      <w:pPr>
        <w:pStyle w:val="Textoindependiente"/>
        <w:jc w:val="left"/>
        <w:rPr>
          <w:b/>
          <w:bCs/>
          <w:sz w:val="22"/>
          <w:szCs w:val="22"/>
          <w:u w:val="single"/>
          <w:lang w:val="es-ES"/>
        </w:rPr>
      </w:pPr>
    </w:p>
    <w:p w:rsidR="005A2689" w:rsidRDefault="005A2689" w:rsidP="005A2689">
      <w:pPr>
        <w:pStyle w:val="Textoindependiente"/>
        <w:jc w:val="left"/>
        <w:rPr>
          <w:b/>
          <w:bCs/>
          <w:sz w:val="22"/>
          <w:szCs w:val="22"/>
          <w:u w:val="single"/>
          <w:lang w:val="es-ES"/>
        </w:rPr>
      </w:pPr>
      <w:r>
        <w:rPr>
          <w:b/>
          <w:bCs/>
          <w:sz w:val="22"/>
          <w:szCs w:val="22"/>
          <w:u w:val="single"/>
          <w:lang w:val="es-ES"/>
        </w:rPr>
        <w:t>VI) CONCLUSIONES.</w:t>
      </w:r>
    </w:p>
    <w:p w:rsidR="005A2689" w:rsidRDefault="005A2689" w:rsidP="005A2689">
      <w:pPr>
        <w:pStyle w:val="Textoindependiente"/>
        <w:jc w:val="left"/>
        <w:rPr>
          <w:b/>
          <w:bCs/>
          <w:sz w:val="22"/>
          <w:szCs w:val="22"/>
          <w:u w:val="single"/>
          <w:lang w:val="es-ES"/>
        </w:rPr>
      </w:pPr>
    </w:p>
    <w:p w:rsidR="005A2689" w:rsidRPr="009E351B" w:rsidRDefault="005A2689" w:rsidP="005A2689">
      <w:pPr>
        <w:pStyle w:val="Textoindependiente"/>
        <w:rPr>
          <w:b/>
          <w:bCs/>
          <w:sz w:val="22"/>
          <w:szCs w:val="22"/>
          <w:lang w:val="es-ES"/>
        </w:rPr>
      </w:pPr>
      <w:r>
        <w:rPr>
          <w:bCs/>
          <w:sz w:val="22"/>
          <w:szCs w:val="22"/>
          <w:lang w:val="es-ES"/>
        </w:rPr>
        <w:t xml:space="preserve">En virtud de las actuaciones practicadas, con estimación parcial de las alegaciones presentadas por la entidad beneficiaria contra el informe provisional y con fundamento en las consideraciones expuestas en el apartado anterior,  se emiten las siguientes </w:t>
      </w:r>
      <w:r>
        <w:rPr>
          <w:b/>
          <w:bCs/>
          <w:sz w:val="22"/>
          <w:szCs w:val="22"/>
          <w:lang w:val="es-ES"/>
        </w:rPr>
        <w:t>CONCLUSIONES:</w:t>
      </w:r>
    </w:p>
    <w:p w:rsidR="005A2689" w:rsidRPr="00583E9C" w:rsidRDefault="005A2689" w:rsidP="005A2689">
      <w:pPr>
        <w:pStyle w:val="Textoindependiente"/>
        <w:jc w:val="left"/>
        <w:rPr>
          <w:b/>
          <w:bCs/>
          <w:sz w:val="22"/>
          <w:szCs w:val="22"/>
          <w:lang w:val="es-ES"/>
        </w:rPr>
      </w:pPr>
      <w:r w:rsidRPr="00583E9C">
        <w:rPr>
          <w:b/>
          <w:bCs/>
          <w:sz w:val="22"/>
          <w:szCs w:val="22"/>
          <w:u w:val="single"/>
          <w:lang w:val="es-ES"/>
        </w:rPr>
        <w:t xml:space="preserve"> </w:t>
      </w:r>
    </w:p>
    <w:p w:rsidR="005A2689" w:rsidRDefault="005A2689" w:rsidP="005A2689">
      <w:pPr>
        <w:pStyle w:val="Textoindependiente"/>
        <w:rPr>
          <w:b/>
          <w:bCs/>
          <w:sz w:val="22"/>
          <w:szCs w:val="22"/>
          <w:lang w:val="es-ES"/>
        </w:rPr>
      </w:pPr>
      <w:r>
        <w:rPr>
          <w:b/>
          <w:bCs/>
          <w:sz w:val="22"/>
          <w:szCs w:val="22"/>
          <w:lang w:val="es-ES"/>
        </w:rPr>
        <w:t>Primera: propuesta de reintegro parcial del importe de la subvención, con exigencia de intereses de demora.</w:t>
      </w:r>
    </w:p>
    <w:p w:rsidR="005A2689" w:rsidRDefault="005A2689" w:rsidP="005A2689">
      <w:pPr>
        <w:pStyle w:val="Textoindependiente"/>
        <w:rPr>
          <w:b/>
          <w:bCs/>
          <w:sz w:val="22"/>
          <w:szCs w:val="22"/>
          <w:lang w:val="es-ES"/>
        </w:rPr>
      </w:pPr>
    </w:p>
    <w:p w:rsidR="005A2689" w:rsidRDefault="005A2689" w:rsidP="005A2689">
      <w:pPr>
        <w:pStyle w:val="Textoindependiente"/>
        <w:rPr>
          <w:bCs/>
          <w:sz w:val="22"/>
          <w:szCs w:val="22"/>
          <w:lang w:val="es-ES"/>
        </w:rPr>
      </w:pPr>
      <w:r>
        <w:rPr>
          <w:bCs/>
          <w:sz w:val="22"/>
          <w:szCs w:val="22"/>
          <w:lang w:val="es-ES"/>
        </w:rPr>
        <w:t xml:space="preserve">El importe de los gastos justificados había ascendido a 38.473,04 euros euros, según la resolución de Presidencia nº </w:t>
      </w:r>
      <w:r w:rsidR="00BC29C8">
        <w:rPr>
          <w:b/>
          <w:bCs/>
          <w:sz w:val="22"/>
          <w:szCs w:val="22"/>
          <w:lang w:val="es-ES"/>
        </w:rPr>
        <w:t>XXXX</w:t>
      </w:r>
      <w:r>
        <w:rPr>
          <w:bCs/>
          <w:sz w:val="22"/>
          <w:szCs w:val="22"/>
          <w:lang w:val="es-ES"/>
        </w:rPr>
        <w:t xml:space="preserve">/2013, por la que se había aprobado la justificación y pago de la subvención. Aquel  montante ahora debe quedar minorado por el descuento de los importes correspondientes a las siguientes facturas:  </w:t>
      </w:r>
    </w:p>
    <w:p w:rsidR="005A2689" w:rsidRDefault="005A2689" w:rsidP="005A2689">
      <w:pPr>
        <w:pStyle w:val="Textoindependiente"/>
        <w:rPr>
          <w:bCs/>
          <w:sz w:val="22"/>
          <w:szCs w:val="22"/>
          <w:lang w:val="es-ES"/>
        </w:rPr>
      </w:pPr>
    </w:p>
    <w:p w:rsidR="005A2689" w:rsidRPr="00583E9C" w:rsidRDefault="005A2689" w:rsidP="005A2689">
      <w:pPr>
        <w:pStyle w:val="Textoindependiente"/>
        <w:rPr>
          <w:sz w:val="22"/>
          <w:szCs w:val="22"/>
          <w:lang w:val="es-ES"/>
        </w:rPr>
      </w:pPr>
    </w:p>
    <w:p w:rsidR="005A2689" w:rsidRPr="006345AE" w:rsidRDefault="005A2689" w:rsidP="005A2689">
      <w:pPr>
        <w:pStyle w:val="Textoindependiente"/>
        <w:numPr>
          <w:ilvl w:val="0"/>
          <w:numId w:val="37"/>
        </w:numPr>
        <w:rPr>
          <w:bCs/>
          <w:sz w:val="22"/>
          <w:szCs w:val="22"/>
          <w:lang w:val="es-ES"/>
        </w:rPr>
      </w:pPr>
      <w:r w:rsidRPr="00B94B19">
        <w:rPr>
          <w:sz w:val="22"/>
          <w:szCs w:val="22"/>
          <w:lang w:val="es-ES"/>
        </w:rPr>
        <w:t xml:space="preserve">Facturas </w:t>
      </w:r>
      <w:r w:rsidR="00BC29C8">
        <w:rPr>
          <w:b/>
          <w:sz w:val="22"/>
          <w:szCs w:val="22"/>
          <w:lang w:val="es-ES"/>
        </w:rPr>
        <w:t>XXX</w:t>
      </w:r>
      <w:r>
        <w:rPr>
          <w:sz w:val="22"/>
          <w:szCs w:val="22"/>
          <w:lang w:val="es-ES"/>
        </w:rPr>
        <w:t xml:space="preserve">/2012 y </w:t>
      </w:r>
      <w:r w:rsidR="00BC29C8" w:rsidRPr="00BC29C8">
        <w:rPr>
          <w:b/>
          <w:sz w:val="22"/>
          <w:szCs w:val="22"/>
          <w:lang w:val="es-ES"/>
        </w:rPr>
        <w:t>XXX</w:t>
      </w:r>
      <w:r>
        <w:rPr>
          <w:sz w:val="22"/>
          <w:szCs w:val="22"/>
          <w:lang w:val="es-ES"/>
        </w:rPr>
        <w:t xml:space="preserve">/2012, </w:t>
      </w:r>
      <w:r w:rsidRPr="00B94B19">
        <w:rPr>
          <w:sz w:val="22"/>
          <w:szCs w:val="22"/>
          <w:lang w:val="es-ES"/>
        </w:rPr>
        <w:t>por importe</w:t>
      </w:r>
      <w:r>
        <w:rPr>
          <w:sz w:val="22"/>
          <w:szCs w:val="22"/>
          <w:lang w:val="es-ES"/>
        </w:rPr>
        <w:t>s</w:t>
      </w:r>
      <w:r w:rsidRPr="00B94B19">
        <w:rPr>
          <w:sz w:val="22"/>
          <w:szCs w:val="22"/>
          <w:lang w:val="es-ES"/>
        </w:rPr>
        <w:t xml:space="preserve"> </w:t>
      </w:r>
      <w:r w:rsidR="00BC29C8" w:rsidRPr="00BC29C8">
        <w:rPr>
          <w:b/>
          <w:sz w:val="22"/>
          <w:szCs w:val="22"/>
          <w:lang w:val="es-ES"/>
        </w:rPr>
        <w:t>XXX</w:t>
      </w:r>
      <w:r w:rsidRPr="00B94B19">
        <w:rPr>
          <w:sz w:val="22"/>
          <w:szCs w:val="22"/>
          <w:lang w:val="es-ES"/>
        </w:rPr>
        <w:t xml:space="preserve"> euros y </w:t>
      </w:r>
      <w:r w:rsidR="00BC29C8" w:rsidRPr="00BC29C8">
        <w:rPr>
          <w:b/>
          <w:sz w:val="22"/>
          <w:szCs w:val="22"/>
          <w:lang w:val="es-ES"/>
        </w:rPr>
        <w:t>XXX</w:t>
      </w:r>
      <w:r w:rsidRPr="00B94B19">
        <w:rPr>
          <w:sz w:val="22"/>
          <w:szCs w:val="22"/>
          <w:lang w:val="es-ES"/>
        </w:rPr>
        <w:t xml:space="preserve"> euros</w:t>
      </w:r>
      <w:r>
        <w:rPr>
          <w:sz w:val="22"/>
          <w:szCs w:val="22"/>
          <w:lang w:val="es-ES"/>
        </w:rPr>
        <w:t xml:space="preserve"> respectivamente</w:t>
      </w:r>
      <w:r w:rsidRPr="00B94B19">
        <w:rPr>
          <w:sz w:val="22"/>
          <w:szCs w:val="22"/>
          <w:lang w:val="es-ES"/>
        </w:rPr>
        <w:t>,  emitida</w:t>
      </w:r>
      <w:r>
        <w:rPr>
          <w:sz w:val="22"/>
          <w:szCs w:val="22"/>
          <w:lang w:val="es-ES"/>
        </w:rPr>
        <w:t>s</w:t>
      </w:r>
      <w:r w:rsidRPr="00B94B19">
        <w:rPr>
          <w:sz w:val="22"/>
          <w:szCs w:val="22"/>
          <w:lang w:val="es-ES"/>
        </w:rPr>
        <w:t xml:space="preserve"> por la </w:t>
      </w:r>
      <w:r>
        <w:rPr>
          <w:sz w:val="22"/>
          <w:szCs w:val="22"/>
          <w:lang w:val="es-ES"/>
        </w:rPr>
        <w:t xml:space="preserve"> entidad </w:t>
      </w:r>
      <w:r w:rsidRPr="00B94B19">
        <w:rPr>
          <w:sz w:val="22"/>
          <w:szCs w:val="22"/>
          <w:lang w:val="es-ES"/>
        </w:rPr>
        <w:t xml:space="preserve">mercantil </w:t>
      </w:r>
      <w:r w:rsidR="00BC29C8">
        <w:rPr>
          <w:b/>
          <w:sz w:val="22"/>
          <w:szCs w:val="22"/>
          <w:lang w:val="es-ES"/>
        </w:rPr>
        <w:t>XXXX</w:t>
      </w:r>
      <w:r>
        <w:rPr>
          <w:sz w:val="22"/>
          <w:szCs w:val="22"/>
          <w:lang w:val="es-ES"/>
        </w:rPr>
        <w:t>.</w:t>
      </w:r>
      <w:r w:rsidRPr="00B94B19">
        <w:rPr>
          <w:sz w:val="22"/>
          <w:szCs w:val="22"/>
          <w:lang w:val="es-ES"/>
        </w:rPr>
        <w:t xml:space="preserve"> cuyo administrador único es D</w:t>
      </w:r>
      <w:r>
        <w:rPr>
          <w:sz w:val="22"/>
          <w:szCs w:val="22"/>
          <w:lang w:val="es-ES"/>
        </w:rPr>
        <w:t xml:space="preserve">ON </w:t>
      </w:r>
      <w:r w:rsidR="00BC29C8">
        <w:rPr>
          <w:b/>
          <w:sz w:val="22"/>
          <w:szCs w:val="22"/>
          <w:lang w:val="es-ES"/>
        </w:rPr>
        <w:t>XXXXX</w:t>
      </w:r>
      <w:r w:rsidRPr="00B94B19">
        <w:rPr>
          <w:sz w:val="22"/>
          <w:szCs w:val="22"/>
          <w:lang w:val="es-ES"/>
        </w:rPr>
        <w:t xml:space="preserve">, vicepresidente primero de la </w:t>
      </w:r>
      <w:r w:rsidR="00BC29C8">
        <w:rPr>
          <w:sz w:val="22"/>
          <w:szCs w:val="22"/>
          <w:lang w:val="es-ES"/>
        </w:rPr>
        <w:t>entidad</w:t>
      </w:r>
      <w:r w:rsidRPr="00B94B19">
        <w:rPr>
          <w:sz w:val="22"/>
          <w:szCs w:val="22"/>
          <w:lang w:val="es-ES"/>
        </w:rPr>
        <w:t>.</w:t>
      </w:r>
    </w:p>
    <w:p w:rsidR="005A2689" w:rsidRPr="00B94B19" w:rsidRDefault="005A2689" w:rsidP="005A2689">
      <w:pPr>
        <w:pStyle w:val="Textoindependiente"/>
        <w:ind w:left="1068"/>
        <w:rPr>
          <w:bCs/>
          <w:sz w:val="22"/>
          <w:szCs w:val="22"/>
          <w:lang w:val="es-ES"/>
        </w:rPr>
      </w:pPr>
    </w:p>
    <w:p w:rsidR="005A2689" w:rsidRPr="00B94B19" w:rsidRDefault="005A2689" w:rsidP="005A2689">
      <w:pPr>
        <w:pStyle w:val="Textoindependiente"/>
        <w:numPr>
          <w:ilvl w:val="0"/>
          <w:numId w:val="37"/>
        </w:numPr>
        <w:rPr>
          <w:bCs/>
          <w:sz w:val="22"/>
          <w:szCs w:val="22"/>
          <w:lang w:val="es-ES"/>
        </w:rPr>
      </w:pPr>
      <w:r w:rsidRPr="00B94B19">
        <w:rPr>
          <w:sz w:val="22"/>
          <w:szCs w:val="22"/>
          <w:lang w:val="es-ES"/>
        </w:rPr>
        <w:t>Facturas</w:t>
      </w:r>
      <w:r>
        <w:rPr>
          <w:sz w:val="22"/>
          <w:szCs w:val="22"/>
          <w:lang w:val="es-ES"/>
        </w:rPr>
        <w:t xml:space="preserve"> </w:t>
      </w:r>
      <w:r w:rsidR="00BC29C8">
        <w:rPr>
          <w:b/>
          <w:sz w:val="22"/>
          <w:szCs w:val="22"/>
          <w:lang w:val="es-ES"/>
        </w:rPr>
        <w:t>XX</w:t>
      </w:r>
      <w:r>
        <w:rPr>
          <w:sz w:val="22"/>
          <w:szCs w:val="22"/>
          <w:lang w:val="es-ES"/>
        </w:rPr>
        <w:t xml:space="preserve">/2012 y </w:t>
      </w:r>
      <w:r w:rsidR="00BC29C8">
        <w:rPr>
          <w:b/>
          <w:sz w:val="22"/>
          <w:szCs w:val="22"/>
          <w:lang w:val="es-ES"/>
        </w:rPr>
        <w:t>XX</w:t>
      </w:r>
      <w:r>
        <w:rPr>
          <w:sz w:val="22"/>
          <w:szCs w:val="22"/>
          <w:lang w:val="es-ES"/>
        </w:rPr>
        <w:t>/2012,</w:t>
      </w:r>
      <w:r w:rsidRPr="00B94B19">
        <w:rPr>
          <w:sz w:val="22"/>
          <w:szCs w:val="22"/>
          <w:lang w:val="es-ES"/>
        </w:rPr>
        <w:t xml:space="preserve"> por importes de </w:t>
      </w:r>
      <w:r w:rsidR="00BC29C8">
        <w:rPr>
          <w:b/>
          <w:sz w:val="22"/>
          <w:szCs w:val="22"/>
          <w:lang w:val="es-ES"/>
        </w:rPr>
        <w:t>XXXX</w:t>
      </w:r>
      <w:r w:rsidRPr="00B94B19">
        <w:rPr>
          <w:sz w:val="22"/>
          <w:szCs w:val="22"/>
          <w:lang w:val="es-ES"/>
        </w:rPr>
        <w:t xml:space="preserve"> euros y </w:t>
      </w:r>
      <w:r w:rsidR="00BC29C8" w:rsidRPr="00BC29C8">
        <w:rPr>
          <w:b/>
          <w:sz w:val="22"/>
          <w:szCs w:val="22"/>
          <w:lang w:val="es-ES"/>
        </w:rPr>
        <w:t>XXXX</w:t>
      </w:r>
      <w:r w:rsidRPr="00B94B19">
        <w:rPr>
          <w:sz w:val="22"/>
          <w:szCs w:val="22"/>
          <w:lang w:val="es-ES"/>
        </w:rPr>
        <w:t xml:space="preserve"> euros</w:t>
      </w:r>
      <w:r>
        <w:rPr>
          <w:sz w:val="22"/>
          <w:szCs w:val="22"/>
          <w:lang w:val="es-ES"/>
        </w:rPr>
        <w:t xml:space="preserve"> respectivamente</w:t>
      </w:r>
      <w:r w:rsidRPr="00B94B19">
        <w:rPr>
          <w:sz w:val="22"/>
          <w:szCs w:val="22"/>
          <w:lang w:val="es-ES"/>
        </w:rPr>
        <w:t xml:space="preserve">, emitida por </w:t>
      </w:r>
      <w:r w:rsidR="00BC29C8">
        <w:rPr>
          <w:b/>
          <w:sz w:val="22"/>
          <w:szCs w:val="22"/>
          <w:lang w:val="es-ES"/>
        </w:rPr>
        <w:t>XXXXX</w:t>
      </w:r>
      <w:r>
        <w:rPr>
          <w:sz w:val="22"/>
          <w:szCs w:val="22"/>
          <w:lang w:val="es-ES"/>
        </w:rPr>
        <w:t>,</w:t>
      </w:r>
      <w:r w:rsidRPr="00B94B19">
        <w:rPr>
          <w:sz w:val="22"/>
          <w:szCs w:val="22"/>
          <w:lang w:val="es-ES"/>
        </w:rPr>
        <w:t xml:space="preserve"> dado que uno de los miembros de la sociedad civil es </w:t>
      </w:r>
      <w:r>
        <w:rPr>
          <w:sz w:val="22"/>
          <w:szCs w:val="22"/>
          <w:lang w:val="es-ES"/>
        </w:rPr>
        <w:t xml:space="preserve">DON </w:t>
      </w:r>
      <w:r w:rsidR="00BC29C8">
        <w:rPr>
          <w:b/>
          <w:sz w:val="22"/>
          <w:szCs w:val="22"/>
          <w:lang w:val="es-ES"/>
        </w:rPr>
        <w:t>XXXXX</w:t>
      </w:r>
      <w:r w:rsidRPr="00B94B19">
        <w:rPr>
          <w:sz w:val="22"/>
          <w:szCs w:val="22"/>
          <w:lang w:val="es-ES"/>
        </w:rPr>
        <w:t>,</w:t>
      </w:r>
      <w:r>
        <w:rPr>
          <w:sz w:val="22"/>
          <w:szCs w:val="22"/>
          <w:lang w:val="es-ES"/>
        </w:rPr>
        <w:t xml:space="preserve"> </w:t>
      </w:r>
      <w:r w:rsidRPr="00B94B19">
        <w:rPr>
          <w:sz w:val="22"/>
          <w:szCs w:val="22"/>
          <w:lang w:val="es-ES"/>
        </w:rPr>
        <w:t xml:space="preserve"> </w:t>
      </w:r>
      <w:r>
        <w:rPr>
          <w:sz w:val="22"/>
          <w:szCs w:val="22"/>
          <w:lang w:val="es-ES"/>
        </w:rPr>
        <w:t>secretario</w:t>
      </w:r>
      <w:r w:rsidRPr="00B94B19">
        <w:rPr>
          <w:sz w:val="22"/>
          <w:szCs w:val="22"/>
          <w:lang w:val="es-ES"/>
        </w:rPr>
        <w:t xml:space="preserve"> de la Junta directiva de la </w:t>
      </w:r>
      <w:r w:rsidR="00BC29C8">
        <w:rPr>
          <w:sz w:val="22"/>
          <w:szCs w:val="22"/>
          <w:lang w:val="es-ES"/>
        </w:rPr>
        <w:t>entidad</w:t>
      </w:r>
      <w:r w:rsidRPr="00B94B19">
        <w:rPr>
          <w:sz w:val="22"/>
          <w:szCs w:val="22"/>
          <w:lang w:val="es-ES"/>
        </w:rPr>
        <w:t>.</w:t>
      </w:r>
    </w:p>
    <w:p w:rsidR="005A2689" w:rsidRDefault="005A2689" w:rsidP="005A2689">
      <w:pPr>
        <w:pStyle w:val="Textoindependiente"/>
        <w:rPr>
          <w:bCs/>
          <w:sz w:val="22"/>
          <w:szCs w:val="22"/>
          <w:lang w:val="es-ES"/>
        </w:rPr>
      </w:pPr>
    </w:p>
    <w:p w:rsidR="005A2689" w:rsidRDefault="005A2689" w:rsidP="005A2689">
      <w:pPr>
        <w:pStyle w:val="Textoindependiente"/>
        <w:rPr>
          <w:bCs/>
          <w:sz w:val="22"/>
          <w:szCs w:val="22"/>
          <w:lang w:val="es-ES"/>
        </w:rPr>
      </w:pPr>
    </w:p>
    <w:p w:rsidR="005A2689" w:rsidRDefault="005A2689" w:rsidP="005A2689">
      <w:pPr>
        <w:pStyle w:val="Textoindependiente"/>
        <w:rPr>
          <w:bCs/>
          <w:sz w:val="22"/>
          <w:szCs w:val="22"/>
          <w:lang w:val="es-ES"/>
        </w:rPr>
      </w:pPr>
      <w:r>
        <w:rPr>
          <w:bCs/>
          <w:sz w:val="22"/>
          <w:szCs w:val="22"/>
          <w:lang w:val="es-ES"/>
        </w:rPr>
        <w:t>En consecuencia,  el gasto subvencionable justificado después de las actuaciones de control financiero queda reducido a 10.054,54 euros, cuantía insuficiente para mantener el derecho a la percepción íntegra de la subvención, por lo que resulta de aplicación la causa de reintegro tipificada en el artículo 37.1 c) LGS (justificación insuficiente).</w:t>
      </w:r>
    </w:p>
    <w:p w:rsidR="005A2689" w:rsidRDefault="005A2689" w:rsidP="005A2689">
      <w:pPr>
        <w:pStyle w:val="Textoindependiente"/>
        <w:rPr>
          <w:bCs/>
          <w:sz w:val="22"/>
          <w:szCs w:val="22"/>
          <w:lang w:val="es-ES"/>
        </w:rPr>
      </w:pPr>
    </w:p>
    <w:p w:rsidR="005A2689" w:rsidRDefault="005A2689" w:rsidP="005A2689">
      <w:pPr>
        <w:pStyle w:val="Textoindependiente"/>
        <w:rPr>
          <w:b/>
          <w:bCs/>
          <w:sz w:val="22"/>
          <w:szCs w:val="22"/>
          <w:lang w:val="es-ES"/>
        </w:rPr>
      </w:pPr>
      <w:r>
        <w:rPr>
          <w:bCs/>
          <w:sz w:val="22"/>
          <w:szCs w:val="22"/>
          <w:lang w:val="es-ES"/>
        </w:rPr>
        <w:t>Si sobre este importe de gasto subvencionable se aplica el coeficiente de fi</w:t>
      </w:r>
      <w:r w:rsidR="00DF26AD">
        <w:rPr>
          <w:bCs/>
          <w:sz w:val="22"/>
          <w:szCs w:val="22"/>
          <w:lang w:val="es-ES"/>
        </w:rPr>
        <w:t xml:space="preserve">nanciación del </w:t>
      </w:r>
      <w:r>
        <w:rPr>
          <w:bCs/>
          <w:sz w:val="22"/>
          <w:szCs w:val="22"/>
          <w:lang w:val="es-ES"/>
        </w:rPr>
        <w:t>65</w:t>
      </w:r>
      <w:r w:rsidR="00DF26AD">
        <w:rPr>
          <w:bCs/>
          <w:sz w:val="22"/>
          <w:szCs w:val="22"/>
          <w:lang w:val="es-ES"/>
        </w:rPr>
        <w:t>,</w:t>
      </w:r>
      <w:r>
        <w:rPr>
          <w:bCs/>
          <w:sz w:val="22"/>
          <w:szCs w:val="22"/>
          <w:lang w:val="es-ES"/>
        </w:rPr>
        <w:t>79</w:t>
      </w:r>
      <w:r w:rsidR="00DF26AD">
        <w:rPr>
          <w:bCs/>
          <w:sz w:val="22"/>
          <w:szCs w:val="22"/>
          <w:lang w:val="es-ES"/>
        </w:rPr>
        <w:t xml:space="preserve"> por ciento</w:t>
      </w:r>
      <w:r>
        <w:rPr>
          <w:bCs/>
          <w:sz w:val="22"/>
          <w:szCs w:val="22"/>
          <w:lang w:val="es-ES"/>
        </w:rPr>
        <w:t xml:space="preserve"> previsto en la cláusula III, apartado 1, del convenio </w:t>
      </w:r>
      <w:r w:rsidR="00BC29C8">
        <w:rPr>
          <w:b/>
          <w:bCs/>
          <w:sz w:val="22"/>
          <w:szCs w:val="22"/>
          <w:lang w:val="es-ES"/>
        </w:rPr>
        <w:t>XX</w:t>
      </w:r>
      <w:r w:rsidR="00DF26AD">
        <w:rPr>
          <w:bCs/>
          <w:sz w:val="22"/>
          <w:szCs w:val="22"/>
          <w:lang w:val="es-ES"/>
        </w:rPr>
        <w:t>/2012</w:t>
      </w:r>
      <w:r>
        <w:rPr>
          <w:bCs/>
          <w:sz w:val="22"/>
          <w:szCs w:val="22"/>
          <w:lang w:val="es-ES"/>
        </w:rPr>
        <w:t xml:space="preserve">, el importe de </w:t>
      </w:r>
      <w:r>
        <w:rPr>
          <w:bCs/>
          <w:sz w:val="22"/>
          <w:szCs w:val="22"/>
          <w:lang w:val="es-ES"/>
        </w:rPr>
        <w:lastRenderedPageBreak/>
        <w:t xml:space="preserve">la subvención a percibir queda reducido a  </w:t>
      </w:r>
      <w:r w:rsidR="00DF26AD">
        <w:rPr>
          <w:bCs/>
          <w:sz w:val="22"/>
          <w:szCs w:val="22"/>
          <w:lang w:val="es-ES"/>
        </w:rPr>
        <w:t>6.614,88</w:t>
      </w:r>
      <w:r>
        <w:rPr>
          <w:bCs/>
          <w:sz w:val="22"/>
          <w:szCs w:val="22"/>
          <w:lang w:val="es-ES"/>
        </w:rPr>
        <w:t xml:space="preserve"> euros. Habiéndose pagado en su día el importe de </w:t>
      </w:r>
      <w:r w:rsidR="00DF26AD">
        <w:rPr>
          <w:bCs/>
          <w:sz w:val="22"/>
          <w:szCs w:val="22"/>
          <w:lang w:val="es-ES"/>
        </w:rPr>
        <w:t>25</w:t>
      </w:r>
      <w:r>
        <w:rPr>
          <w:bCs/>
          <w:sz w:val="22"/>
          <w:szCs w:val="22"/>
          <w:lang w:val="es-ES"/>
        </w:rPr>
        <w:t xml:space="preserve">.000 euros, </w:t>
      </w:r>
      <w:r w:rsidRPr="005807BF">
        <w:rPr>
          <w:b/>
          <w:bCs/>
          <w:sz w:val="22"/>
          <w:szCs w:val="22"/>
          <w:lang w:val="es-ES"/>
        </w:rPr>
        <w:t>procede ahora el reintegro</w:t>
      </w:r>
      <w:r w:rsidR="00DF26AD">
        <w:rPr>
          <w:b/>
          <w:bCs/>
          <w:sz w:val="22"/>
          <w:szCs w:val="22"/>
          <w:lang w:val="es-ES"/>
        </w:rPr>
        <w:t xml:space="preserve"> parcial </w:t>
      </w:r>
      <w:r w:rsidRPr="005807BF">
        <w:rPr>
          <w:b/>
          <w:bCs/>
          <w:sz w:val="22"/>
          <w:szCs w:val="22"/>
          <w:lang w:val="es-ES"/>
        </w:rPr>
        <w:t xml:space="preserve">de </w:t>
      </w:r>
      <w:r>
        <w:rPr>
          <w:b/>
          <w:bCs/>
          <w:sz w:val="22"/>
          <w:szCs w:val="22"/>
          <w:lang w:val="es-ES"/>
        </w:rPr>
        <w:t>18.</w:t>
      </w:r>
      <w:r w:rsidR="00DF26AD">
        <w:rPr>
          <w:b/>
          <w:bCs/>
          <w:sz w:val="22"/>
          <w:szCs w:val="22"/>
          <w:lang w:val="es-ES"/>
        </w:rPr>
        <w:t>385,12</w:t>
      </w:r>
      <w:r w:rsidRPr="005807BF">
        <w:rPr>
          <w:b/>
          <w:bCs/>
          <w:sz w:val="22"/>
          <w:szCs w:val="22"/>
          <w:lang w:val="es-ES"/>
        </w:rPr>
        <w:t xml:space="preserve"> euros, cantidad a la que </w:t>
      </w:r>
      <w:proofErr w:type="gramStart"/>
      <w:r w:rsidRPr="005807BF">
        <w:rPr>
          <w:b/>
          <w:bCs/>
          <w:sz w:val="22"/>
          <w:szCs w:val="22"/>
          <w:lang w:val="es-ES"/>
        </w:rPr>
        <w:t>habrán</w:t>
      </w:r>
      <w:proofErr w:type="gramEnd"/>
      <w:r w:rsidRPr="005807BF">
        <w:rPr>
          <w:b/>
          <w:bCs/>
          <w:sz w:val="22"/>
          <w:szCs w:val="22"/>
          <w:lang w:val="es-ES"/>
        </w:rPr>
        <w:t xml:space="preserve"> que añadirse los intereses de demora que se hayan devengado desde la fecha de pago hasta que se acuerde la efectiva procedencia del reintegro</w:t>
      </w:r>
      <w:r>
        <w:rPr>
          <w:b/>
          <w:bCs/>
          <w:sz w:val="22"/>
          <w:szCs w:val="22"/>
          <w:lang w:val="es-ES"/>
        </w:rPr>
        <w:t xml:space="preserve"> (art. 37.1. LGS).</w:t>
      </w:r>
    </w:p>
    <w:p w:rsidR="005A2689" w:rsidRDefault="005A2689" w:rsidP="005A2689">
      <w:pPr>
        <w:pStyle w:val="Textoindependiente"/>
        <w:rPr>
          <w:b/>
          <w:bCs/>
          <w:sz w:val="22"/>
          <w:szCs w:val="22"/>
          <w:lang w:val="es-ES"/>
        </w:rPr>
      </w:pPr>
    </w:p>
    <w:p w:rsidR="005A2689" w:rsidRDefault="005A2689" w:rsidP="005A2689">
      <w:pPr>
        <w:pStyle w:val="Textoindependiente"/>
        <w:rPr>
          <w:b/>
          <w:bCs/>
          <w:sz w:val="22"/>
          <w:szCs w:val="22"/>
          <w:lang w:val="es-ES"/>
        </w:rPr>
      </w:pPr>
    </w:p>
    <w:p w:rsidR="005A2689" w:rsidRDefault="005A2689" w:rsidP="005A2689">
      <w:pPr>
        <w:pStyle w:val="Textoindependiente"/>
        <w:rPr>
          <w:b/>
          <w:bCs/>
          <w:sz w:val="22"/>
          <w:szCs w:val="22"/>
          <w:lang w:val="es-ES"/>
        </w:rPr>
      </w:pPr>
    </w:p>
    <w:p w:rsidR="005A2689" w:rsidRDefault="005A2689" w:rsidP="005A2689">
      <w:pPr>
        <w:pStyle w:val="Textoindependiente"/>
        <w:rPr>
          <w:b/>
          <w:bCs/>
          <w:sz w:val="22"/>
          <w:szCs w:val="22"/>
          <w:lang w:val="es-ES"/>
        </w:rPr>
      </w:pPr>
      <w:r>
        <w:rPr>
          <w:b/>
          <w:bCs/>
          <w:sz w:val="22"/>
          <w:szCs w:val="22"/>
          <w:lang w:val="es-ES"/>
        </w:rPr>
        <w:t>SEGUNDA. Incoación de expediente sancionador por la presunta comisión de</w:t>
      </w:r>
      <w:r w:rsidR="00DF26AD">
        <w:rPr>
          <w:b/>
          <w:bCs/>
          <w:sz w:val="22"/>
          <w:szCs w:val="22"/>
          <w:lang w:val="es-ES"/>
        </w:rPr>
        <w:t xml:space="preserve"> dos infracciones leves.</w:t>
      </w:r>
    </w:p>
    <w:p w:rsidR="005A2689" w:rsidRDefault="005A2689" w:rsidP="005A2689">
      <w:pPr>
        <w:pStyle w:val="Textoindependiente"/>
        <w:rPr>
          <w:b/>
          <w:bCs/>
          <w:sz w:val="22"/>
          <w:szCs w:val="22"/>
          <w:lang w:val="es-ES"/>
        </w:rPr>
      </w:pPr>
    </w:p>
    <w:p w:rsidR="005A2689" w:rsidRDefault="005A2689" w:rsidP="005A2689">
      <w:pPr>
        <w:rPr>
          <w:rFonts w:ascii="Arial" w:hAnsi="Arial" w:cs="Arial"/>
          <w:sz w:val="22"/>
          <w:szCs w:val="22"/>
          <w:lang w:val="es-ES"/>
        </w:rPr>
      </w:pPr>
      <w:r>
        <w:rPr>
          <w:rFonts w:ascii="Arial" w:hAnsi="Arial" w:cs="Arial"/>
          <w:sz w:val="22"/>
          <w:szCs w:val="22"/>
          <w:lang w:val="es-ES"/>
        </w:rPr>
        <w:t>En la tramitación del expediente también se ha apreciado la comisión de las siguientes infracciones leves:</w:t>
      </w:r>
    </w:p>
    <w:p w:rsidR="005A2689" w:rsidRPr="00893DE6" w:rsidRDefault="005A2689" w:rsidP="005A2689">
      <w:pPr>
        <w:numPr>
          <w:ilvl w:val="0"/>
          <w:numId w:val="45"/>
        </w:numPr>
        <w:shd w:val="clear" w:color="auto" w:fill="FFFFFF"/>
        <w:spacing w:before="100" w:beforeAutospacing="1"/>
        <w:jc w:val="both"/>
        <w:rPr>
          <w:rFonts w:ascii="Arial" w:hAnsi="Arial" w:cs="Arial"/>
          <w:b/>
          <w:color w:val="222222"/>
          <w:sz w:val="22"/>
          <w:szCs w:val="22"/>
          <w:lang w:val="es-ES"/>
        </w:rPr>
      </w:pPr>
      <w:r w:rsidRPr="00583E9C">
        <w:rPr>
          <w:rFonts w:ascii="Arial" w:hAnsi="Arial" w:cs="Arial"/>
          <w:color w:val="222222"/>
          <w:sz w:val="22"/>
          <w:szCs w:val="22"/>
          <w:lang w:val="es-ES"/>
        </w:rPr>
        <w:t>La p</w:t>
      </w:r>
      <w:r w:rsidRPr="00583E9C">
        <w:rPr>
          <w:rFonts w:ascii="Arial" w:hAnsi="Arial" w:cs="Arial"/>
          <w:b/>
          <w:color w:val="222222"/>
          <w:sz w:val="22"/>
          <w:szCs w:val="22"/>
          <w:lang w:val="es-ES"/>
        </w:rPr>
        <w:t>resentación de cuentas justifi</w:t>
      </w:r>
      <w:r>
        <w:rPr>
          <w:rFonts w:ascii="Arial" w:hAnsi="Arial" w:cs="Arial"/>
          <w:b/>
          <w:color w:val="222222"/>
          <w:sz w:val="22"/>
          <w:szCs w:val="22"/>
          <w:lang w:val="es-ES"/>
        </w:rPr>
        <w:t xml:space="preserve">cativas inexactas o incompletas (art. 56, letra b, LGS): </w:t>
      </w:r>
      <w:r>
        <w:rPr>
          <w:rFonts w:ascii="Arial" w:hAnsi="Arial" w:cs="Arial"/>
          <w:color w:val="222222"/>
          <w:sz w:val="22"/>
          <w:szCs w:val="22"/>
          <w:lang w:val="es-ES"/>
        </w:rPr>
        <w:t xml:space="preserve">Al haberse presentado facturas justificativas del gasto emitidas por empresas vinculadas a los directivos de la </w:t>
      </w:r>
      <w:r w:rsidR="00BC29C8">
        <w:rPr>
          <w:rFonts w:ascii="Arial" w:hAnsi="Arial" w:cs="Arial"/>
          <w:color w:val="222222"/>
          <w:sz w:val="22"/>
          <w:szCs w:val="22"/>
          <w:lang w:val="es-ES"/>
        </w:rPr>
        <w:t>entidad</w:t>
      </w:r>
      <w:r>
        <w:rPr>
          <w:rFonts w:ascii="Arial" w:hAnsi="Arial" w:cs="Arial"/>
          <w:color w:val="222222"/>
          <w:sz w:val="22"/>
          <w:szCs w:val="22"/>
          <w:lang w:val="es-ES"/>
        </w:rPr>
        <w:t xml:space="preserve">, vulnerándose la prohibición del artículo 29.7 LGS, también recogida expresamente en la cláusula IV. 1 del convenio </w:t>
      </w:r>
      <w:r w:rsidR="00DF26AD">
        <w:rPr>
          <w:rFonts w:ascii="Arial" w:hAnsi="Arial" w:cs="Arial"/>
          <w:color w:val="222222"/>
          <w:sz w:val="22"/>
          <w:szCs w:val="22"/>
          <w:lang w:val="es-ES"/>
        </w:rPr>
        <w:t>91/2012</w:t>
      </w:r>
      <w:r>
        <w:rPr>
          <w:rFonts w:ascii="Arial" w:hAnsi="Arial" w:cs="Arial"/>
          <w:color w:val="222222"/>
          <w:sz w:val="22"/>
          <w:szCs w:val="22"/>
          <w:lang w:val="es-ES"/>
        </w:rPr>
        <w:t xml:space="preserve">, la </w:t>
      </w:r>
      <w:r w:rsidR="00DF26AD">
        <w:rPr>
          <w:rFonts w:ascii="Arial" w:hAnsi="Arial" w:cs="Arial"/>
          <w:color w:val="222222"/>
          <w:sz w:val="22"/>
          <w:szCs w:val="22"/>
          <w:lang w:val="es-ES"/>
        </w:rPr>
        <w:t>ENTIDAD BENEFICIARIA</w:t>
      </w:r>
      <w:r>
        <w:rPr>
          <w:rFonts w:ascii="Arial" w:hAnsi="Arial" w:cs="Arial"/>
          <w:color w:val="222222"/>
          <w:sz w:val="22"/>
          <w:szCs w:val="22"/>
          <w:lang w:val="es-ES"/>
        </w:rPr>
        <w:t xml:space="preserve"> ha presentado una cuenta justificativa inexacta.</w:t>
      </w:r>
    </w:p>
    <w:p w:rsidR="005A2689" w:rsidRDefault="005A2689" w:rsidP="005A2689">
      <w:pPr>
        <w:shd w:val="clear" w:color="auto" w:fill="FFFFFF"/>
        <w:spacing w:before="100" w:beforeAutospacing="1"/>
        <w:ind w:left="1068"/>
        <w:jc w:val="both"/>
        <w:rPr>
          <w:rFonts w:ascii="Arial" w:hAnsi="Arial" w:cs="Arial"/>
          <w:color w:val="222222"/>
          <w:sz w:val="22"/>
          <w:szCs w:val="22"/>
          <w:lang w:val="es-ES"/>
        </w:rPr>
      </w:pPr>
      <w:r>
        <w:rPr>
          <w:rFonts w:ascii="Arial" w:hAnsi="Arial" w:cs="Arial"/>
          <w:color w:val="222222"/>
          <w:sz w:val="22"/>
          <w:szCs w:val="22"/>
          <w:lang w:val="es-ES"/>
        </w:rPr>
        <w:t xml:space="preserve">En virtud de lo dispuesto en el artículo 61.1 LGS, esta infracción puede ser sancionada con una multa fija de 75 a 900 euros. </w:t>
      </w:r>
    </w:p>
    <w:p w:rsidR="005A2689" w:rsidRPr="00DA165C" w:rsidRDefault="005A2689" w:rsidP="005A2689">
      <w:pPr>
        <w:numPr>
          <w:ilvl w:val="0"/>
          <w:numId w:val="45"/>
        </w:numPr>
        <w:shd w:val="clear" w:color="auto" w:fill="FFFFFF"/>
        <w:spacing w:before="100" w:beforeAutospacing="1"/>
        <w:jc w:val="both"/>
        <w:rPr>
          <w:rFonts w:ascii="Arial" w:hAnsi="Arial" w:cs="Arial"/>
          <w:color w:val="222222"/>
          <w:sz w:val="20"/>
          <w:szCs w:val="20"/>
          <w:lang w:val="es-ES"/>
        </w:rPr>
      </w:pPr>
      <w:r w:rsidRPr="00DA165C">
        <w:rPr>
          <w:rFonts w:ascii="Arial" w:hAnsi="Arial" w:cs="Arial"/>
          <w:b/>
          <w:color w:val="222222"/>
          <w:sz w:val="22"/>
          <w:szCs w:val="22"/>
          <w:lang w:val="es-ES"/>
        </w:rPr>
        <w:t>Incumplimiento de las obligaciones de índole contable y registral:</w:t>
      </w:r>
      <w:r w:rsidRPr="00DA165C">
        <w:rPr>
          <w:rFonts w:ascii="Arial" w:hAnsi="Arial" w:cs="Arial"/>
          <w:bCs/>
          <w:color w:val="222222"/>
          <w:sz w:val="20"/>
          <w:szCs w:val="20"/>
          <w:lang w:val="es-ES"/>
        </w:rPr>
        <w:t xml:space="preserve"> </w:t>
      </w:r>
      <w:r w:rsidRPr="00DA165C">
        <w:rPr>
          <w:rFonts w:ascii="Arial" w:hAnsi="Arial" w:cs="Arial"/>
          <w:bCs/>
          <w:color w:val="222222"/>
          <w:sz w:val="22"/>
          <w:szCs w:val="22"/>
          <w:lang w:val="es-ES"/>
        </w:rPr>
        <w:t xml:space="preserve">La </w:t>
      </w:r>
      <w:r w:rsidR="00BC29C8">
        <w:rPr>
          <w:rFonts w:ascii="Arial" w:hAnsi="Arial" w:cs="Arial"/>
          <w:bCs/>
          <w:color w:val="222222"/>
          <w:sz w:val="22"/>
          <w:szCs w:val="22"/>
          <w:lang w:val="es-ES"/>
        </w:rPr>
        <w:t>entidad</w:t>
      </w:r>
      <w:r w:rsidRPr="00DA165C">
        <w:rPr>
          <w:rFonts w:ascii="Arial" w:hAnsi="Arial" w:cs="Arial"/>
          <w:bCs/>
          <w:color w:val="222222"/>
          <w:sz w:val="22"/>
          <w:szCs w:val="22"/>
          <w:lang w:val="es-ES"/>
        </w:rPr>
        <w:t xml:space="preserve"> no dispone de contabilidad, sin que pueda ser admitida como causa de exoneración de esta obligación formal la existencia de una leve inundación en el local donde la entidad guarda sus libros y registros, puesto que la misma no ha tenido entidad suficiente para afectar a los equipos informáticos.</w:t>
      </w:r>
    </w:p>
    <w:p w:rsidR="005A2689" w:rsidRPr="00DA165C" w:rsidRDefault="005A2689" w:rsidP="005A2689">
      <w:pPr>
        <w:shd w:val="clear" w:color="auto" w:fill="FFFFFF"/>
        <w:spacing w:before="100" w:beforeAutospacing="1"/>
        <w:ind w:left="1068"/>
        <w:jc w:val="both"/>
        <w:rPr>
          <w:rFonts w:ascii="Arial" w:hAnsi="Arial" w:cs="Arial"/>
          <w:color w:val="222222"/>
          <w:sz w:val="22"/>
          <w:szCs w:val="22"/>
          <w:lang w:val="es-ES"/>
        </w:rPr>
      </w:pPr>
      <w:r>
        <w:rPr>
          <w:rFonts w:ascii="Arial" w:hAnsi="Arial" w:cs="Arial"/>
          <w:color w:val="222222"/>
          <w:sz w:val="22"/>
          <w:szCs w:val="22"/>
          <w:lang w:val="es-ES"/>
        </w:rPr>
        <w:t>Esta infracción puede ser sancionada con multa de 150 a 6.000 euros, por aplicación de lo dispuesto en el artículo 61.2 LGS.</w:t>
      </w:r>
    </w:p>
    <w:p w:rsidR="005A2689" w:rsidRPr="00DA165C" w:rsidRDefault="005A2689" w:rsidP="005A2689">
      <w:pPr>
        <w:shd w:val="clear" w:color="auto" w:fill="FFFFFF"/>
        <w:spacing w:before="100" w:beforeAutospacing="1"/>
        <w:jc w:val="both"/>
        <w:rPr>
          <w:rFonts w:ascii="Arial" w:hAnsi="Arial" w:cs="Arial"/>
          <w:color w:val="222222"/>
          <w:sz w:val="22"/>
          <w:szCs w:val="22"/>
          <w:lang w:val="es-ES"/>
        </w:rPr>
      </w:pPr>
      <w:r>
        <w:rPr>
          <w:rFonts w:ascii="Arial" w:hAnsi="Arial" w:cs="Arial"/>
          <w:color w:val="222222"/>
          <w:sz w:val="22"/>
          <w:szCs w:val="22"/>
          <w:lang w:val="es-ES"/>
        </w:rPr>
        <w:t xml:space="preserve">En consecuencia, se estima parcialmente la alegación tercera de las expuestas por la </w:t>
      </w:r>
      <w:proofErr w:type="spellStart"/>
      <w:r>
        <w:rPr>
          <w:rFonts w:ascii="Arial" w:hAnsi="Arial" w:cs="Arial"/>
          <w:color w:val="222222"/>
          <w:sz w:val="22"/>
          <w:szCs w:val="22"/>
          <w:lang w:val="es-ES"/>
        </w:rPr>
        <w:t>entiad</w:t>
      </w:r>
      <w:proofErr w:type="spellEnd"/>
      <w:r>
        <w:rPr>
          <w:rFonts w:ascii="Arial" w:hAnsi="Arial" w:cs="Arial"/>
          <w:color w:val="222222"/>
          <w:sz w:val="22"/>
          <w:szCs w:val="22"/>
          <w:lang w:val="es-ES"/>
        </w:rPr>
        <w:t xml:space="preserve"> en el escrito de 15 de septiembre de 2016 (Registro </w:t>
      </w:r>
      <w:r w:rsidR="00BC29C8">
        <w:rPr>
          <w:rFonts w:ascii="Arial" w:hAnsi="Arial" w:cs="Arial"/>
          <w:b/>
          <w:color w:val="222222"/>
          <w:sz w:val="22"/>
          <w:szCs w:val="22"/>
          <w:lang w:val="es-ES"/>
        </w:rPr>
        <w:t>XXX</w:t>
      </w:r>
      <w:r>
        <w:rPr>
          <w:rFonts w:ascii="Arial" w:hAnsi="Arial" w:cs="Arial"/>
          <w:color w:val="222222"/>
          <w:sz w:val="22"/>
          <w:szCs w:val="22"/>
          <w:lang w:val="es-ES"/>
        </w:rPr>
        <w:t xml:space="preserve"> de la Intervención), dejándose sin efecto las calificación de los incumplimientos apreciados como infracciones muy graves</w:t>
      </w:r>
      <w:r w:rsidR="00DF26AD">
        <w:rPr>
          <w:rFonts w:ascii="Arial" w:hAnsi="Arial" w:cs="Arial"/>
          <w:color w:val="222222"/>
          <w:sz w:val="22"/>
          <w:szCs w:val="22"/>
          <w:lang w:val="es-ES"/>
        </w:rPr>
        <w:t xml:space="preserve"> y graves</w:t>
      </w:r>
      <w:r>
        <w:rPr>
          <w:rFonts w:ascii="Arial" w:hAnsi="Arial" w:cs="Arial"/>
          <w:color w:val="222222"/>
          <w:sz w:val="22"/>
          <w:szCs w:val="22"/>
          <w:lang w:val="es-ES"/>
        </w:rPr>
        <w:t xml:space="preserve"> de las previstas en los aparta</w:t>
      </w:r>
      <w:r w:rsidR="00DF26AD">
        <w:rPr>
          <w:rFonts w:ascii="Arial" w:hAnsi="Arial" w:cs="Arial"/>
          <w:color w:val="222222"/>
          <w:sz w:val="22"/>
          <w:szCs w:val="22"/>
          <w:lang w:val="es-ES"/>
        </w:rPr>
        <w:t>dos b) y c) del artículo 58 LGS y artículo 57 a), b) y c) de la LGS, respectivamente.</w:t>
      </w:r>
    </w:p>
    <w:p w:rsidR="005A2689" w:rsidRPr="00583E9C" w:rsidRDefault="005A2689" w:rsidP="005A2689">
      <w:pPr>
        <w:shd w:val="clear" w:color="auto" w:fill="FFFFFF"/>
        <w:spacing w:before="100" w:beforeAutospacing="1"/>
        <w:rPr>
          <w:bCs/>
          <w:sz w:val="22"/>
          <w:szCs w:val="22"/>
          <w:lang w:val="es-ES"/>
        </w:rPr>
      </w:pPr>
      <w:r>
        <w:rPr>
          <w:rFonts w:ascii="Arial" w:hAnsi="Arial" w:cs="Arial"/>
          <w:b/>
          <w:bCs/>
          <w:color w:val="222222"/>
          <w:sz w:val="22"/>
          <w:szCs w:val="22"/>
          <w:lang w:val="es-ES"/>
        </w:rPr>
        <w:t xml:space="preserve">      </w:t>
      </w:r>
    </w:p>
    <w:p w:rsidR="005A2689" w:rsidRPr="00BF57C7" w:rsidRDefault="005A2689" w:rsidP="00BF57C7">
      <w:pPr>
        <w:pStyle w:val="Listaconvietas"/>
        <w:rPr>
          <w:b/>
        </w:rPr>
      </w:pPr>
      <w:r w:rsidRPr="00BF57C7">
        <w:rPr>
          <w:b/>
        </w:rPr>
        <w:t xml:space="preserve">TERCERA. Ampliación del Plan de auditorías: </w:t>
      </w:r>
    </w:p>
    <w:p w:rsidR="005A2689" w:rsidRPr="00BF57C7" w:rsidRDefault="005A2689" w:rsidP="00BF57C7">
      <w:pPr>
        <w:pStyle w:val="Listaconvietas"/>
        <w:rPr>
          <w:b/>
        </w:rPr>
      </w:pPr>
    </w:p>
    <w:p w:rsidR="005A2689" w:rsidRPr="00BF57C7" w:rsidRDefault="005A2689" w:rsidP="00BF57C7">
      <w:pPr>
        <w:pStyle w:val="Listaconvietas"/>
      </w:pPr>
      <w:r w:rsidRPr="00BF57C7">
        <w:t xml:space="preserve">Al haberse propuesto en la primera de las conclusiones  un reintegro parcial de la subvención concedida y pagada, resulta de aplicación el artículo 14 de la Ordenanza Provincial de control financiero, que dispone literalmente: </w:t>
      </w:r>
    </w:p>
    <w:p w:rsidR="005A2689" w:rsidRDefault="005A2689" w:rsidP="00BF57C7">
      <w:pPr>
        <w:pStyle w:val="Listaconvietas"/>
      </w:pPr>
    </w:p>
    <w:p w:rsidR="005A2689" w:rsidRPr="00BF57C7" w:rsidRDefault="005A2689" w:rsidP="00BF57C7">
      <w:pPr>
        <w:pStyle w:val="Listaconvietas"/>
        <w:rPr>
          <w:i/>
        </w:rPr>
      </w:pPr>
      <w:r w:rsidRPr="00BF57C7">
        <w:rPr>
          <w:i/>
        </w:rPr>
        <w:t>“Cuando en un expediente de control financiero se manifieste una irregularidad que pueda dar lugar a un reintegro total o parcial y que pudo cometerse también en ejercicios anteriores, el actuario responsable deberá hacer constar esta circunstancia  para que la Presidencia  pueda dictar una resolución por la que se acuerde ampliar el procedimiento de control a todas  las subvenciones  percibidas por la entidad beneficiaria sobre las que no se produjeron los efectos de la prescripción”.</w:t>
      </w:r>
    </w:p>
    <w:p w:rsidR="005A2689" w:rsidRPr="00DF26AD" w:rsidRDefault="005A2689" w:rsidP="00BF57C7">
      <w:pPr>
        <w:pStyle w:val="Listaconvietas"/>
      </w:pPr>
    </w:p>
    <w:p w:rsidR="005A2689" w:rsidRPr="00DF26AD" w:rsidRDefault="005A2689" w:rsidP="00BF57C7">
      <w:pPr>
        <w:pStyle w:val="Listaconvietas"/>
      </w:pPr>
      <w:r w:rsidRPr="00BF57C7">
        <w:t>Por tanto, con fundamento en dicho precepto reglamentario, el actuario firmante propone que por la Presidencia se dicte una resolución  para incoar expedientes de control financiero sobre las subvenciones pagadas a la entidad beneficiaria, sobre las que no haya operado todavía la prescripción de la acción de reintegro</w:t>
      </w:r>
      <w:r w:rsidRPr="00DF26AD">
        <w:t>.</w:t>
      </w:r>
    </w:p>
    <w:p w:rsidR="005A2689" w:rsidRPr="007F6083" w:rsidRDefault="005A2689" w:rsidP="00BF57C7">
      <w:pPr>
        <w:pStyle w:val="Listaconvietas"/>
        <w:rPr>
          <w:highlight w:val="yellow"/>
        </w:rPr>
      </w:pPr>
    </w:p>
    <w:p w:rsidR="005A2689" w:rsidRDefault="005A2689" w:rsidP="005A2689">
      <w:pPr>
        <w:pStyle w:val="Textoindependiente"/>
        <w:rPr>
          <w:bCs/>
          <w:sz w:val="22"/>
          <w:szCs w:val="22"/>
          <w:lang w:val="es-ES"/>
        </w:rPr>
      </w:pPr>
      <w:r>
        <w:rPr>
          <w:bCs/>
          <w:sz w:val="22"/>
          <w:szCs w:val="22"/>
          <w:lang w:val="es-ES_tradnl"/>
        </w:rPr>
        <w:t>El presente informe s</w:t>
      </w:r>
      <w:r>
        <w:rPr>
          <w:bCs/>
          <w:sz w:val="22"/>
          <w:szCs w:val="22"/>
          <w:lang w:val="es-ES"/>
        </w:rPr>
        <w:t>e</w:t>
      </w:r>
      <w:r w:rsidRPr="00583E9C">
        <w:rPr>
          <w:bCs/>
          <w:sz w:val="22"/>
          <w:szCs w:val="22"/>
          <w:lang w:val="es-ES"/>
        </w:rPr>
        <w:t xml:space="preserve"> emite con </w:t>
      </w:r>
      <w:r w:rsidRPr="00583E9C">
        <w:rPr>
          <w:b/>
          <w:bCs/>
          <w:sz w:val="22"/>
          <w:szCs w:val="22"/>
          <w:lang w:val="es-ES"/>
        </w:rPr>
        <w:t>CARÁCTER DEFINITIVO</w:t>
      </w:r>
      <w:r>
        <w:rPr>
          <w:b/>
          <w:bCs/>
          <w:sz w:val="22"/>
          <w:szCs w:val="22"/>
          <w:lang w:val="es-ES"/>
        </w:rPr>
        <w:t xml:space="preserve"> y se notificará de inmediato a la ENTIDAD BENEFICIARIA y a la unidad gestora del expediente</w:t>
      </w:r>
      <w:r w:rsidRPr="00583E9C">
        <w:rPr>
          <w:bCs/>
          <w:sz w:val="22"/>
          <w:szCs w:val="22"/>
          <w:lang w:val="es-ES"/>
        </w:rPr>
        <w:t>, concluyendo por lo tanto el proc</w:t>
      </w:r>
      <w:r>
        <w:rPr>
          <w:bCs/>
          <w:sz w:val="22"/>
          <w:szCs w:val="22"/>
          <w:lang w:val="es-ES"/>
        </w:rPr>
        <w:t>edimiento de control financiero. Con fundamento en el mismo, la Presidencia deberá dictar resolución incoando los procedimientos de reintegro y sancionador propuestos en estas conclusiones, así como ampliando el Plan de auditorías a las subvenciones referenciadas anteriormente.</w:t>
      </w:r>
    </w:p>
    <w:p w:rsidR="005A2689" w:rsidRDefault="005A2689" w:rsidP="005A2689">
      <w:pPr>
        <w:autoSpaceDE w:val="0"/>
        <w:autoSpaceDN w:val="0"/>
        <w:adjustRightInd w:val="0"/>
        <w:jc w:val="both"/>
        <w:rPr>
          <w:rFonts w:ascii="Arial" w:hAnsi="Arial" w:cs="Arial"/>
          <w:sz w:val="22"/>
          <w:szCs w:val="22"/>
          <w:lang w:val="es-ES"/>
        </w:rPr>
      </w:pPr>
    </w:p>
    <w:p w:rsidR="005A2689" w:rsidRPr="00E2735D" w:rsidRDefault="005A2689" w:rsidP="005A2689">
      <w:pPr>
        <w:autoSpaceDE w:val="0"/>
        <w:autoSpaceDN w:val="0"/>
        <w:adjustRightInd w:val="0"/>
        <w:jc w:val="both"/>
        <w:rPr>
          <w:rFonts w:ascii="Arial" w:hAnsi="Arial" w:cs="Arial"/>
          <w:sz w:val="22"/>
          <w:szCs w:val="22"/>
          <w:lang w:val="es-ES_tradnl"/>
        </w:rPr>
      </w:pPr>
      <w:r>
        <w:rPr>
          <w:rFonts w:ascii="Arial" w:hAnsi="Arial" w:cs="Arial"/>
          <w:sz w:val="22"/>
          <w:szCs w:val="22"/>
          <w:lang w:val="es-ES"/>
        </w:rPr>
        <w:t xml:space="preserve">Por su carácter de informe se trata de un acto de conocimiento o juicio, de manera que no tiene el alcance ni los efectos de una resolución definitiva, por lo ha de considerarse un </w:t>
      </w:r>
      <w:r w:rsidRPr="00E2735D">
        <w:rPr>
          <w:rFonts w:ascii="Arial" w:hAnsi="Arial" w:cs="Arial"/>
          <w:sz w:val="22"/>
          <w:szCs w:val="22"/>
          <w:lang w:val="es-ES_tradnl"/>
        </w:rPr>
        <w:t xml:space="preserve">acto administrativo de trámite, contra el que no cabe recurso alguno,  en virtud de lo dispuesto en el artículo 112.1 de la Ley 39/2015 de 1 de octubre de Procedimiento Administrativo Común de las Administraciones Públicas; sin perjuicio de que en el momento procedimental oportuno la entidad pueda refutar las consideraciones o conclusiones contenidas en el citado informe. </w:t>
      </w:r>
    </w:p>
    <w:p w:rsidR="005A2689" w:rsidRPr="00765229" w:rsidRDefault="005A2689" w:rsidP="005A2689">
      <w:pPr>
        <w:pStyle w:val="Textoindependiente"/>
        <w:rPr>
          <w:bCs/>
          <w:sz w:val="22"/>
          <w:szCs w:val="22"/>
          <w:lang w:val="es-ES_tradnl"/>
        </w:rPr>
      </w:pPr>
    </w:p>
    <w:p w:rsidR="005A2689" w:rsidRPr="009E351B" w:rsidRDefault="005A2689" w:rsidP="005A2689">
      <w:pPr>
        <w:autoSpaceDE w:val="0"/>
        <w:autoSpaceDN w:val="0"/>
        <w:adjustRightInd w:val="0"/>
        <w:jc w:val="both"/>
        <w:rPr>
          <w:rFonts w:ascii="Arial" w:hAnsi="Arial" w:cs="Arial"/>
          <w:b/>
          <w:sz w:val="22"/>
          <w:szCs w:val="22"/>
          <w:lang w:val="es-ES"/>
        </w:rPr>
      </w:pPr>
      <w:r>
        <w:rPr>
          <w:rFonts w:ascii="Arial" w:hAnsi="Arial" w:cs="Arial"/>
          <w:sz w:val="20"/>
          <w:szCs w:val="20"/>
          <w:lang w:val="es-ES_tradnl"/>
        </w:rPr>
        <w:br/>
      </w:r>
      <w:r w:rsidRPr="009E351B">
        <w:rPr>
          <w:rFonts w:ascii="Arial" w:hAnsi="Arial" w:cs="Arial"/>
          <w:b/>
          <w:sz w:val="22"/>
          <w:szCs w:val="22"/>
          <w:lang w:val="es-ES"/>
        </w:rPr>
        <w:t>A Coruña, 3</w:t>
      </w:r>
      <w:r w:rsidR="001E29A7">
        <w:rPr>
          <w:rFonts w:ascii="Arial" w:hAnsi="Arial" w:cs="Arial"/>
          <w:b/>
          <w:sz w:val="22"/>
          <w:szCs w:val="22"/>
          <w:lang w:val="es-ES"/>
        </w:rPr>
        <w:t xml:space="preserve"> de enero de 2017</w:t>
      </w:r>
    </w:p>
    <w:p w:rsidR="005A2689" w:rsidRPr="009E351B" w:rsidRDefault="005A2689" w:rsidP="005A2689">
      <w:pPr>
        <w:pStyle w:val="Textoindependiente"/>
        <w:rPr>
          <w:b/>
          <w:sz w:val="22"/>
          <w:szCs w:val="22"/>
          <w:lang w:val="es-ES"/>
        </w:rPr>
      </w:pPr>
    </w:p>
    <w:p w:rsidR="005A2689" w:rsidRPr="009E351B" w:rsidRDefault="005A2689" w:rsidP="005A2689">
      <w:pPr>
        <w:pStyle w:val="Textoindependiente"/>
        <w:rPr>
          <w:b/>
          <w:sz w:val="22"/>
          <w:szCs w:val="22"/>
          <w:lang w:val="es-ES"/>
        </w:rPr>
      </w:pPr>
      <w:r w:rsidRPr="009E351B">
        <w:rPr>
          <w:b/>
          <w:sz w:val="22"/>
          <w:szCs w:val="22"/>
          <w:lang w:val="es-ES"/>
        </w:rPr>
        <w:t>El interventor adjunto</w:t>
      </w:r>
      <w:r>
        <w:rPr>
          <w:b/>
          <w:sz w:val="22"/>
          <w:szCs w:val="22"/>
          <w:lang w:val="es-ES"/>
        </w:rPr>
        <w:t>,</w:t>
      </w:r>
      <w:r w:rsidRPr="009E351B">
        <w:rPr>
          <w:b/>
          <w:sz w:val="22"/>
          <w:szCs w:val="22"/>
          <w:lang w:val="es-ES"/>
        </w:rPr>
        <w:t xml:space="preserve">                                                            </w:t>
      </w:r>
    </w:p>
    <w:p w:rsidR="005A2689" w:rsidRPr="009E351B" w:rsidRDefault="005A2689" w:rsidP="005A2689">
      <w:pPr>
        <w:pStyle w:val="Textoindependiente"/>
        <w:rPr>
          <w:b/>
          <w:sz w:val="22"/>
          <w:szCs w:val="22"/>
          <w:lang w:val="es-ES"/>
        </w:rPr>
      </w:pPr>
    </w:p>
    <w:p w:rsidR="005A2689" w:rsidRPr="009E351B" w:rsidRDefault="005A2689" w:rsidP="005A2689">
      <w:pPr>
        <w:pStyle w:val="Textoindependiente"/>
        <w:rPr>
          <w:b/>
          <w:sz w:val="22"/>
          <w:szCs w:val="22"/>
          <w:lang w:val="es-ES"/>
        </w:rPr>
      </w:pPr>
    </w:p>
    <w:p w:rsidR="005A2689" w:rsidRPr="009E351B" w:rsidRDefault="005A2689" w:rsidP="005A2689">
      <w:pPr>
        <w:pStyle w:val="Textoindependiente"/>
        <w:rPr>
          <w:b/>
          <w:sz w:val="22"/>
          <w:szCs w:val="22"/>
          <w:lang w:val="es-ES"/>
        </w:rPr>
      </w:pPr>
      <w:r w:rsidRPr="009E351B">
        <w:rPr>
          <w:b/>
          <w:sz w:val="22"/>
          <w:szCs w:val="22"/>
          <w:lang w:val="es-ES"/>
        </w:rPr>
        <w:t xml:space="preserve">Juan Bautista Suárez Ramos                                                 </w:t>
      </w:r>
    </w:p>
    <w:p w:rsidR="005A2689" w:rsidRPr="009E351B" w:rsidRDefault="005A2689" w:rsidP="005A2689">
      <w:pPr>
        <w:pStyle w:val="Textoindependiente"/>
        <w:rPr>
          <w:b/>
          <w:sz w:val="22"/>
          <w:szCs w:val="22"/>
          <w:lang w:val="es-ES"/>
        </w:rPr>
      </w:pPr>
    </w:p>
    <w:p w:rsidR="00DC2CAC" w:rsidRPr="0024474D" w:rsidRDefault="00DC2CAC" w:rsidP="00BF57C7">
      <w:pPr>
        <w:pStyle w:val="Listaconvietas"/>
        <w:rPr>
          <w:highlight w:val="yellow"/>
        </w:rPr>
      </w:pPr>
    </w:p>
    <w:sectPr w:rsidR="00DC2CAC" w:rsidRPr="0024474D" w:rsidSect="00C05731">
      <w:headerReference w:type="even" r:id="rId10"/>
      <w:headerReference w:type="default" r:id="rId11"/>
      <w:pgSz w:w="11906" w:h="16838"/>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9C8" w:rsidRDefault="00BC29C8">
      <w:r>
        <w:separator/>
      </w:r>
    </w:p>
  </w:endnote>
  <w:endnote w:type="continuationSeparator" w:id="1">
    <w:p w:rsidR="00BC29C8" w:rsidRDefault="00BC29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9C8" w:rsidRDefault="00BC29C8">
      <w:r>
        <w:separator/>
      </w:r>
    </w:p>
  </w:footnote>
  <w:footnote w:type="continuationSeparator" w:id="1">
    <w:p w:rsidR="00BC29C8" w:rsidRDefault="00BC29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9C8" w:rsidRDefault="00BC29C8">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C29C8" w:rsidRDefault="00BC29C8">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9C8" w:rsidRDefault="00BC29C8">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E29A7">
      <w:rPr>
        <w:rStyle w:val="Nmerodepgina"/>
        <w:noProof/>
      </w:rPr>
      <w:t>15</w:t>
    </w:r>
    <w:r>
      <w:rPr>
        <w:rStyle w:val="Nmerodepgina"/>
      </w:rPr>
      <w:fldChar w:fldCharType="end"/>
    </w:r>
  </w:p>
  <w:p w:rsidR="00BC29C8" w:rsidRPr="007479DB" w:rsidRDefault="00BC29C8" w:rsidP="00CE2E0F">
    <w:pPr>
      <w:ind w:left="-540"/>
      <w:rPr>
        <w:sz w:val="20"/>
        <w:szCs w:val="20"/>
      </w:rPr>
    </w:pPr>
    <w:r w:rsidRPr="007479DB">
      <w:rPr>
        <w:sz w:val="20"/>
        <w:szCs w:val="20"/>
      </w:rPr>
      <w:object w:dxaOrig="11896" w:dyaOrig="5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71.25pt" o:ole="">
          <v:imagedata r:id="rId1" o:title=""/>
        </v:shape>
        <o:OLEObject Type="Embed" ProgID="WordPro.Document" ShapeID="_x0000_i1025" DrawAspect="Content" ObjectID="_1582452640" r:id="rId2"/>
      </w:object>
    </w:r>
  </w:p>
  <w:p w:rsidR="00BC29C8" w:rsidRDefault="00BC29C8">
    <w:pPr>
      <w:pStyle w:val="Encabezado"/>
      <w:ind w:right="360"/>
      <w:rPr>
        <w:rFonts w:ascii="Verdana" w:hAnsi="Verdana"/>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635E"/>
    <w:multiLevelType w:val="hybridMultilevel"/>
    <w:tmpl w:val="B9E4FC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1554487"/>
    <w:multiLevelType w:val="hybridMultilevel"/>
    <w:tmpl w:val="66681C2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3D36C14"/>
    <w:multiLevelType w:val="hybridMultilevel"/>
    <w:tmpl w:val="0BD079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5FD66B9"/>
    <w:multiLevelType w:val="hybridMultilevel"/>
    <w:tmpl w:val="4EF817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923A93"/>
    <w:multiLevelType w:val="hybridMultilevel"/>
    <w:tmpl w:val="9412099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1B6268A"/>
    <w:multiLevelType w:val="hybridMultilevel"/>
    <w:tmpl w:val="A7D66E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6AF79EE"/>
    <w:multiLevelType w:val="hybridMultilevel"/>
    <w:tmpl w:val="DEA03BC6"/>
    <w:lvl w:ilvl="0" w:tplc="08FE51AE">
      <w:start w:val="1"/>
      <w:numFmt w:val="upp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7">
    <w:nsid w:val="19017D85"/>
    <w:multiLevelType w:val="hybridMultilevel"/>
    <w:tmpl w:val="5AF24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BD03A33"/>
    <w:multiLevelType w:val="hybridMultilevel"/>
    <w:tmpl w:val="EDBCC788"/>
    <w:lvl w:ilvl="0" w:tplc="4D5656CA">
      <w:start w:val="1"/>
      <w:numFmt w:val="decimal"/>
      <w:lvlText w:val="%1-"/>
      <w:lvlJc w:val="left"/>
      <w:pPr>
        <w:ind w:left="1070" w:hanging="360"/>
      </w:pPr>
      <w:rPr>
        <w:rFonts w:hint="default"/>
        <w:b/>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9">
    <w:nsid w:val="1C117507"/>
    <w:multiLevelType w:val="hybridMultilevel"/>
    <w:tmpl w:val="0CDA49A8"/>
    <w:lvl w:ilvl="0" w:tplc="1F205A56">
      <w:start w:val="2"/>
      <w:numFmt w:val="upp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0">
    <w:nsid w:val="1CCC6B8B"/>
    <w:multiLevelType w:val="hybridMultilevel"/>
    <w:tmpl w:val="7BA60B92"/>
    <w:lvl w:ilvl="0" w:tplc="C12E85B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E972BFB"/>
    <w:multiLevelType w:val="hybridMultilevel"/>
    <w:tmpl w:val="4BBCCE78"/>
    <w:lvl w:ilvl="0" w:tplc="723E3ADE">
      <w:start w:val="1"/>
      <w:numFmt w:val="decimal"/>
      <w:lvlText w:val="%1."/>
      <w:lvlJc w:val="left"/>
      <w:pPr>
        <w:tabs>
          <w:tab w:val="num" w:pos="750"/>
        </w:tabs>
        <w:ind w:left="750" w:hanging="390"/>
      </w:pPr>
      <w:rPr>
        <w:rFonts w:hint="default"/>
      </w:rPr>
    </w:lvl>
    <w:lvl w:ilvl="1" w:tplc="5FBAD17A">
      <w:start w:val="1"/>
      <w:numFmt w:val="lowerLetter"/>
      <w:lvlText w:val="%2)"/>
      <w:lvlJc w:val="left"/>
      <w:pPr>
        <w:tabs>
          <w:tab w:val="num" w:pos="1485"/>
        </w:tabs>
        <w:ind w:left="1485" w:hanging="405"/>
      </w:pPr>
      <w:rPr>
        <w:rFonts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2">
    <w:nsid w:val="29B66803"/>
    <w:multiLevelType w:val="hybridMultilevel"/>
    <w:tmpl w:val="FE828EC2"/>
    <w:lvl w:ilvl="0" w:tplc="2842D9E0">
      <w:start w:val="2"/>
      <w:numFmt w:val="upperLetter"/>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3">
    <w:nsid w:val="29FD170C"/>
    <w:multiLevelType w:val="hybridMultilevel"/>
    <w:tmpl w:val="93D862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2A3435C4"/>
    <w:multiLevelType w:val="hybridMultilevel"/>
    <w:tmpl w:val="4DFAC5E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C8066A2"/>
    <w:multiLevelType w:val="hybridMultilevel"/>
    <w:tmpl w:val="4B16DD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F477FF9"/>
    <w:multiLevelType w:val="hybridMultilevel"/>
    <w:tmpl w:val="7B8E7F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06603CD"/>
    <w:multiLevelType w:val="hybridMultilevel"/>
    <w:tmpl w:val="6C907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2680596"/>
    <w:multiLevelType w:val="hybridMultilevel"/>
    <w:tmpl w:val="F9389D76"/>
    <w:lvl w:ilvl="0" w:tplc="7AD4B5E8">
      <w:start w:val="2"/>
      <w:numFmt w:val="bullet"/>
      <w:lvlText w:val="-"/>
      <w:lvlJc w:val="left"/>
      <w:pPr>
        <w:tabs>
          <w:tab w:val="num" w:pos="454"/>
        </w:tabs>
        <w:ind w:left="454" w:hanging="454"/>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9">
    <w:nsid w:val="34A6777A"/>
    <w:multiLevelType w:val="hybridMultilevel"/>
    <w:tmpl w:val="B4989FEE"/>
    <w:lvl w:ilvl="0" w:tplc="A858ED0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8BB1CF6"/>
    <w:multiLevelType w:val="hybridMultilevel"/>
    <w:tmpl w:val="90EC53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27D0856"/>
    <w:multiLevelType w:val="hybridMultilevel"/>
    <w:tmpl w:val="0E9CDE36"/>
    <w:lvl w:ilvl="0" w:tplc="0C0A000F">
      <w:start w:val="1"/>
      <w:numFmt w:val="decimal"/>
      <w:lvlText w:val="%1."/>
      <w:lvlJc w:val="left"/>
      <w:pPr>
        <w:tabs>
          <w:tab w:val="num" w:pos="4046"/>
        </w:tabs>
        <w:ind w:left="4046" w:hanging="360"/>
      </w:pPr>
      <w:rPr>
        <w:rFonts w:hint="default"/>
      </w:rPr>
    </w:lvl>
    <w:lvl w:ilvl="1" w:tplc="602610CE">
      <w:start w:val="1"/>
      <w:numFmt w:val="decimal"/>
      <w:lvlText w:val="%2."/>
      <w:lvlJc w:val="left"/>
      <w:pPr>
        <w:tabs>
          <w:tab w:val="num" w:pos="4766"/>
        </w:tabs>
        <w:ind w:left="4766" w:hanging="360"/>
      </w:pPr>
      <w:rPr>
        <w:rFonts w:ascii="Times New Roman" w:eastAsia="Times New Roman" w:hAnsi="Times New Roman" w:cs="Times New Roman"/>
      </w:rPr>
    </w:lvl>
    <w:lvl w:ilvl="2" w:tplc="17B62A1C">
      <w:start w:val="1"/>
      <w:numFmt w:val="lowerLetter"/>
      <w:lvlText w:val="%3)"/>
      <w:lvlJc w:val="left"/>
      <w:pPr>
        <w:tabs>
          <w:tab w:val="num" w:pos="5786"/>
        </w:tabs>
        <w:ind w:left="5786" w:hanging="480"/>
      </w:pPr>
      <w:rPr>
        <w:rFonts w:hint="default"/>
      </w:rPr>
    </w:lvl>
    <w:lvl w:ilvl="3" w:tplc="0C0A000F">
      <w:start w:val="1"/>
      <w:numFmt w:val="decimal"/>
      <w:lvlText w:val="%4."/>
      <w:lvlJc w:val="left"/>
      <w:pPr>
        <w:tabs>
          <w:tab w:val="num" w:pos="6206"/>
        </w:tabs>
        <w:ind w:left="6206" w:hanging="360"/>
      </w:pPr>
    </w:lvl>
    <w:lvl w:ilvl="4" w:tplc="0C0A0019">
      <w:start w:val="1"/>
      <w:numFmt w:val="lowerLetter"/>
      <w:lvlText w:val="%5."/>
      <w:lvlJc w:val="left"/>
      <w:pPr>
        <w:tabs>
          <w:tab w:val="num" w:pos="6926"/>
        </w:tabs>
        <w:ind w:left="6926" w:hanging="360"/>
      </w:pPr>
    </w:lvl>
    <w:lvl w:ilvl="5" w:tplc="0C0A001B" w:tentative="1">
      <w:start w:val="1"/>
      <w:numFmt w:val="lowerRoman"/>
      <w:lvlText w:val="%6."/>
      <w:lvlJc w:val="right"/>
      <w:pPr>
        <w:tabs>
          <w:tab w:val="num" w:pos="7646"/>
        </w:tabs>
        <w:ind w:left="7646" w:hanging="180"/>
      </w:pPr>
    </w:lvl>
    <w:lvl w:ilvl="6" w:tplc="0C0A000F" w:tentative="1">
      <w:start w:val="1"/>
      <w:numFmt w:val="decimal"/>
      <w:lvlText w:val="%7."/>
      <w:lvlJc w:val="left"/>
      <w:pPr>
        <w:tabs>
          <w:tab w:val="num" w:pos="8366"/>
        </w:tabs>
        <w:ind w:left="8366" w:hanging="360"/>
      </w:pPr>
    </w:lvl>
    <w:lvl w:ilvl="7" w:tplc="0C0A0019" w:tentative="1">
      <w:start w:val="1"/>
      <w:numFmt w:val="lowerLetter"/>
      <w:lvlText w:val="%8."/>
      <w:lvlJc w:val="left"/>
      <w:pPr>
        <w:tabs>
          <w:tab w:val="num" w:pos="9086"/>
        </w:tabs>
        <w:ind w:left="9086" w:hanging="360"/>
      </w:pPr>
    </w:lvl>
    <w:lvl w:ilvl="8" w:tplc="0C0A001B" w:tentative="1">
      <w:start w:val="1"/>
      <w:numFmt w:val="lowerRoman"/>
      <w:lvlText w:val="%9."/>
      <w:lvlJc w:val="right"/>
      <w:pPr>
        <w:tabs>
          <w:tab w:val="num" w:pos="9806"/>
        </w:tabs>
        <w:ind w:left="9806" w:hanging="180"/>
      </w:pPr>
    </w:lvl>
  </w:abstractNum>
  <w:abstractNum w:abstractNumId="22">
    <w:nsid w:val="45CF591B"/>
    <w:multiLevelType w:val="hybridMultilevel"/>
    <w:tmpl w:val="1D140328"/>
    <w:lvl w:ilvl="0" w:tplc="7DBACA28">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nsid w:val="477B71C6"/>
    <w:multiLevelType w:val="hybridMultilevel"/>
    <w:tmpl w:val="D82ED94A"/>
    <w:lvl w:ilvl="0" w:tplc="BBD67F80">
      <w:start w:val="3"/>
      <w:numFmt w:val="bullet"/>
      <w:lvlText w:val="-"/>
      <w:lvlJc w:val="left"/>
      <w:pPr>
        <w:tabs>
          <w:tab w:val="num" w:pos="1260"/>
        </w:tabs>
        <w:ind w:left="1260" w:hanging="360"/>
      </w:pPr>
      <w:rPr>
        <w:rFonts w:ascii="Times New Roman" w:eastAsia="Times New Roman" w:hAnsi="Times New Roman" w:cs="Times New Roman" w:hint="default"/>
      </w:rPr>
    </w:lvl>
    <w:lvl w:ilvl="1" w:tplc="0C0A0003" w:tentative="1">
      <w:start w:val="1"/>
      <w:numFmt w:val="bullet"/>
      <w:lvlText w:val="o"/>
      <w:lvlJc w:val="left"/>
      <w:pPr>
        <w:tabs>
          <w:tab w:val="num" w:pos="1980"/>
        </w:tabs>
        <w:ind w:left="1980" w:hanging="360"/>
      </w:pPr>
      <w:rPr>
        <w:rFonts w:ascii="Courier New" w:hAnsi="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24">
    <w:nsid w:val="51E33447"/>
    <w:multiLevelType w:val="hybridMultilevel"/>
    <w:tmpl w:val="073858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4546E26"/>
    <w:multiLevelType w:val="hybridMultilevel"/>
    <w:tmpl w:val="0E9CDE36"/>
    <w:lvl w:ilvl="0" w:tplc="0C0A000F">
      <w:start w:val="1"/>
      <w:numFmt w:val="decimal"/>
      <w:lvlText w:val="%1."/>
      <w:lvlJc w:val="left"/>
      <w:pPr>
        <w:tabs>
          <w:tab w:val="num" w:pos="360"/>
        </w:tabs>
        <w:ind w:left="360" w:hanging="360"/>
      </w:pPr>
      <w:rPr>
        <w:rFonts w:hint="default"/>
      </w:rPr>
    </w:lvl>
    <w:lvl w:ilvl="1" w:tplc="602610CE">
      <w:start w:val="1"/>
      <w:numFmt w:val="decimal"/>
      <w:lvlText w:val="%2."/>
      <w:lvlJc w:val="left"/>
      <w:pPr>
        <w:tabs>
          <w:tab w:val="num" w:pos="1080"/>
        </w:tabs>
        <w:ind w:left="1080" w:hanging="360"/>
      </w:pPr>
      <w:rPr>
        <w:rFonts w:ascii="Times New Roman" w:eastAsia="Times New Roman" w:hAnsi="Times New Roman" w:cs="Times New Roman"/>
      </w:rPr>
    </w:lvl>
    <w:lvl w:ilvl="2" w:tplc="17B62A1C">
      <w:start w:val="1"/>
      <w:numFmt w:val="lowerLetter"/>
      <w:lvlText w:val="%3)"/>
      <w:lvlJc w:val="left"/>
      <w:pPr>
        <w:tabs>
          <w:tab w:val="num" w:pos="2100"/>
        </w:tabs>
        <w:ind w:left="2100" w:hanging="480"/>
      </w:pPr>
      <w:rPr>
        <w:rFonts w:hint="default"/>
      </w:r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6">
    <w:nsid w:val="55351AC7"/>
    <w:multiLevelType w:val="hybridMultilevel"/>
    <w:tmpl w:val="0E9CDE36"/>
    <w:lvl w:ilvl="0" w:tplc="0C0A000F">
      <w:start w:val="1"/>
      <w:numFmt w:val="decimal"/>
      <w:lvlText w:val="%1."/>
      <w:lvlJc w:val="left"/>
      <w:pPr>
        <w:tabs>
          <w:tab w:val="num" w:pos="4046"/>
        </w:tabs>
        <w:ind w:left="4046" w:hanging="360"/>
      </w:pPr>
      <w:rPr>
        <w:rFonts w:hint="default"/>
      </w:rPr>
    </w:lvl>
    <w:lvl w:ilvl="1" w:tplc="602610CE">
      <w:start w:val="1"/>
      <w:numFmt w:val="decimal"/>
      <w:lvlText w:val="%2."/>
      <w:lvlJc w:val="left"/>
      <w:pPr>
        <w:tabs>
          <w:tab w:val="num" w:pos="4766"/>
        </w:tabs>
        <w:ind w:left="4766" w:hanging="360"/>
      </w:pPr>
      <w:rPr>
        <w:rFonts w:ascii="Times New Roman" w:eastAsia="Times New Roman" w:hAnsi="Times New Roman" w:cs="Times New Roman"/>
      </w:rPr>
    </w:lvl>
    <w:lvl w:ilvl="2" w:tplc="17B62A1C">
      <w:start w:val="1"/>
      <w:numFmt w:val="lowerLetter"/>
      <w:lvlText w:val="%3)"/>
      <w:lvlJc w:val="left"/>
      <w:pPr>
        <w:tabs>
          <w:tab w:val="num" w:pos="5786"/>
        </w:tabs>
        <w:ind w:left="5786" w:hanging="480"/>
      </w:pPr>
      <w:rPr>
        <w:rFonts w:hint="default"/>
      </w:rPr>
    </w:lvl>
    <w:lvl w:ilvl="3" w:tplc="0C0A000F">
      <w:start w:val="1"/>
      <w:numFmt w:val="decimal"/>
      <w:lvlText w:val="%4."/>
      <w:lvlJc w:val="left"/>
      <w:pPr>
        <w:tabs>
          <w:tab w:val="num" w:pos="6206"/>
        </w:tabs>
        <w:ind w:left="6206" w:hanging="360"/>
      </w:pPr>
    </w:lvl>
    <w:lvl w:ilvl="4" w:tplc="0C0A0019">
      <w:start w:val="1"/>
      <w:numFmt w:val="lowerLetter"/>
      <w:lvlText w:val="%5."/>
      <w:lvlJc w:val="left"/>
      <w:pPr>
        <w:tabs>
          <w:tab w:val="num" w:pos="6926"/>
        </w:tabs>
        <w:ind w:left="6926" w:hanging="360"/>
      </w:pPr>
    </w:lvl>
    <w:lvl w:ilvl="5" w:tplc="0C0A001B" w:tentative="1">
      <w:start w:val="1"/>
      <w:numFmt w:val="lowerRoman"/>
      <w:lvlText w:val="%6."/>
      <w:lvlJc w:val="right"/>
      <w:pPr>
        <w:tabs>
          <w:tab w:val="num" w:pos="7646"/>
        </w:tabs>
        <w:ind w:left="7646" w:hanging="180"/>
      </w:pPr>
    </w:lvl>
    <w:lvl w:ilvl="6" w:tplc="0C0A000F" w:tentative="1">
      <w:start w:val="1"/>
      <w:numFmt w:val="decimal"/>
      <w:lvlText w:val="%7."/>
      <w:lvlJc w:val="left"/>
      <w:pPr>
        <w:tabs>
          <w:tab w:val="num" w:pos="8366"/>
        </w:tabs>
        <w:ind w:left="8366" w:hanging="360"/>
      </w:pPr>
    </w:lvl>
    <w:lvl w:ilvl="7" w:tplc="0C0A0019" w:tentative="1">
      <w:start w:val="1"/>
      <w:numFmt w:val="lowerLetter"/>
      <w:lvlText w:val="%8."/>
      <w:lvlJc w:val="left"/>
      <w:pPr>
        <w:tabs>
          <w:tab w:val="num" w:pos="9086"/>
        </w:tabs>
        <w:ind w:left="9086" w:hanging="360"/>
      </w:pPr>
    </w:lvl>
    <w:lvl w:ilvl="8" w:tplc="0C0A001B" w:tentative="1">
      <w:start w:val="1"/>
      <w:numFmt w:val="lowerRoman"/>
      <w:lvlText w:val="%9."/>
      <w:lvlJc w:val="right"/>
      <w:pPr>
        <w:tabs>
          <w:tab w:val="num" w:pos="9806"/>
        </w:tabs>
        <w:ind w:left="9806" w:hanging="180"/>
      </w:pPr>
    </w:lvl>
  </w:abstractNum>
  <w:abstractNum w:abstractNumId="27">
    <w:nsid w:val="5B42443F"/>
    <w:multiLevelType w:val="hybridMultilevel"/>
    <w:tmpl w:val="8898A2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C7E0C8D"/>
    <w:multiLevelType w:val="multilevel"/>
    <w:tmpl w:val="773C9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8F2536"/>
    <w:multiLevelType w:val="hybridMultilevel"/>
    <w:tmpl w:val="430A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C9E536C"/>
    <w:multiLevelType w:val="hybridMultilevel"/>
    <w:tmpl w:val="51B84E8A"/>
    <w:lvl w:ilvl="0" w:tplc="37122358">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0114539"/>
    <w:multiLevelType w:val="hybridMultilevel"/>
    <w:tmpl w:val="47CE2CF6"/>
    <w:lvl w:ilvl="0" w:tplc="96105E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0625647"/>
    <w:multiLevelType w:val="hybridMultilevel"/>
    <w:tmpl w:val="3DCC3960"/>
    <w:lvl w:ilvl="0" w:tplc="DE307288">
      <w:start w:val="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58024E4"/>
    <w:multiLevelType w:val="hybridMultilevel"/>
    <w:tmpl w:val="E000F09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4">
    <w:nsid w:val="664C4FCF"/>
    <w:multiLevelType w:val="hybridMultilevel"/>
    <w:tmpl w:val="5CE2BE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6AB7635"/>
    <w:multiLevelType w:val="hybridMultilevel"/>
    <w:tmpl w:val="BD920EFC"/>
    <w:lvl w:ilvl="0" w:tplc="5F06FBE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79165DD"/>
    <w:multiLevelType w:val="hybridMultilevel"/>
    <w:tmpl w:val="63F2C4A0"/>
    <w:lvl w:ilvl="0" w:tplc="A028B69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A935ECD"/>
    <w:multiLevelType w:val="hybridMultilevel"/>
    <w:tmpl w:val="46848E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AA74C0C"/>
    <w:multiLevelType w:val="hybridMultilevel"/>
    <w:tmpl w:val="D5F6EA80"/>
    <w:lvl w:ilvl="0" w:tplc="283AB55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DA22867"/>
    <w:multiLevelType w:val="hybridMultilevel"/>
    <w:tmpl w:val="0DA862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48B565A"/>
    <w:multiLevelType w:val="hybridMultilevel"/>
    <w:tmpl w:val="D5BC3B2E"/>
    <w:lvl w:ilvl="0" w:tplc="0C0A0017">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57853F9"/>
    <w:multiLevelType w:val="hybridMultilevel"/>
    <w:tmpl w:val="79F2B058"/>
    <w:lvl w:ilvl="0" w:tplc="B9AEF0C0">
      <w:start w:val="1"/>
      <w:numFmt w:val="decimal"/>
      <w:lvlText w:val="%1."/>
      <w:lvlJc w:val="left"/>
      <w:pPr>
        <w:tabs>
          <w:tab w:val="num" w:pos="1065"/>
        </w:tabs>
        <w:ind w:left="1065" w:hanging="360"/>
      </w:pPr>
      <w:rPr>
        <w:rFonts w:ascii="Times New Roman" w:hAnsi="Times New Roman" w:cs="Times New Roman" w:hint="default"/>
        <w:sz w:val="22"/>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2">
    <w:nsid w:val="766C699F"/>
    <w:multiLevelType w:val="hybridMultilevel"/>
    <w:tmpl w:val="2B863980"/>
    <w:lvl w:ilvl="0" w:tplc="0C0A0011">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264A4618">
      <w:start w:val="1"/>
      <w:numFmt w:val="lowerLetter"/>
      <w:lvlText w:val="%3)"/>
      <w:lvlJc w:val="left"/>
      <w:pPr>
        <w:tabs>
          <w:tab w:val="num" w:pos="2340"/>
        </w:tabs>
        <w:ind w:left="2340" w:hanging="360"/>
      </w:pPr>
      <w:rPr>
        <w:rFonts w:hint="default"/>
      </w:rPr>
    </w:lvl>
    <w:lvl w:ilvl="3" w:tplc="415CE280">
      <w:start w:val="1"/>
      <w:numFmt w:val="upperLetter"/>
      <w:lvlText w:val="%4)"/>
      <w:lvlJc w:val="left"/>
      <w:pPr>
        <w:tabs>
          <w:tab w:val="num" w:pos="2880"/>
        </w:tabs>
        <w:ind w:left="2880" w:hanging="360"/>
      </w:pPr>
      <w:rPr>
        <w:rFont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79D77FD3"/>
    <w:multiLevelType w:val="multilevel"/>
    <w:tmpl w:val="19F8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016A15"/>
    <w:multiLevelType w:val="hybridMultilevel"/>
    <w:tmpl w:val="0E9CDE36"/>
    <w:lvl w:ilvl="0" w:tplc="0C0A000F">
      <w:start w:val="1"/>
      <w:numFmt w:val="decimal"/>
      <w:lvlText w:val="%1."/>
      <w:lvlJc w:val="left"/>
      <w:pPr>
        <w:tabs>
          <w:tab w:val="num" w:pos="4046"/>
        </w:tabs>
        <w:ind w:left="4046" w:hanging="360"/>
      </w:pPr>
      <w:rPr>
        <w:rFonts w:hint="default"/>
      </w:rPr>
    </w:lvl>
    <w:lvl w:ilvl="1" w:tplc="602610CE">
      <w:start w:val="1"/>
      <w:numFmt w:val="decimal"/>
      <w:lvlText w:val="%2."/>
      <w:lvlJc w:val="left"/>
      <w:pPr>
        <w:tabs>
          <w:tab w:val="num" w:pos="4766"/>
        </w:tabs>
        <w:ind w:left="4766" w:hanging="360"/>
      </w:pPr>
      <w:rPr>
        <w:rFonts w:ascii="Times New Roman" w:eastAsia="Times New Roman" w:hAnsi="Times New Roman" w:cs="Times New Roman"/>
      </w:rPr>
    </w:lvl>
    <w:lvl w:ilvl="2" w:tplc="17B62A1C">
      <w:start w:val="1"/>
      <w:numFmt w:val="lowerLetter"/>
      <w:lvlText w:val="%3)"/>
      <w:lvlJc w:val="left"/>
      <w:pPr>
        <w:tabs>
          <w:tab w:val="num" w:pos="480"/>
        </w:tabs>
        <w:ind w:left="480" w:hanging="480"/>
      </w:pPr>
      <w:rPr>
        <w:rFonts w:hint="default"/>
      </w:rPr>
    </w:lvl>
    <w:lvl w:ilvl="3" w:tplc="0C0A000F">
      <w:start w:val="1"/>
      <w:numFmt w:val="decimal"/>
      <w:lvlText w:val="%4."/>
      <w:lvlJc w:val="left"/>
      <w:pPr>
        <w:tabs>
          <w:tab w:val="num" w:pos="6206"/>
        </w:tabs>
        <w:ind w:left="6206" w:hanging="360"/>
      </w:pPr>
    </w:lvl>
    <w:lvl w:ilvl="4" w:tplc="0C0A0019">
      <w:start w:val="1"/>
      <w:numFmt w:val="lowerLetter"/>
      <w:lvlText w:val="%5."/>
      <w:lvlJc w:val="left"/>
      <w:pPr>
        <w:tabs>
          <w:tab w:val="num" w:pos="6926"/>
        </w:tabs>
        <w:ind w:left="6926" w:hanging="360"/>
      </w:pPr>
    </w:lvl>
    <w:lvl w:ilvl="5" w:tplc="0C0A001B" w:tentative="1">
      <w:start w:val="1"/>
      <w:numFmt w:val="lowerRoman"/>
      <w:lvlText w:val="%6."/>
      <w:lvlJc w:val="right"/>
      <w:pPr>
        <w:tabs>
          <w:tab w:val="num" w:pos="7646"/>
        </w:tabs>
        <w:ind w:left="7646" w:hanging="180"/>
      </w:pPr>
    </w:lvl>
    <w:lvl w:ilvl="6" w:tplc="0C0A000F" w:tentative="1">
      <w:start w:val="1"/>
      <w:numFmt w:val="decimal"/>
      <w:lvlText w:val="%7."/>
      <w:lvlJc w:val="left"/>
      <w:pPr>
        <w:tabs>
          <w:tab w:val="num" w:pos="8366"/>
        </w:tabs>
        <w:ind w:left="8366" w:hanging="360"/>
      </w:pPr>
    </w:lvl>
    <w:lvl w:ilvl="7" w:tplc="0C0A0019" w:tentative="1">
      <w:start w:val="1"/>
      <w:numFmt w:val="lowerLetter"/>
      <w:lvlText w:val="%8."/>
      <w:lvlJc w:val="left"/>
      <w:pPr>
        <w:tabs>
          <w:tab w:val="num" w:pos="9086"/>
        </w:tabs>
        <w:ind w:left="9086" w:hanging="360"/>
      </w:pPr>
    </w:lvl>
    <w:lvl w:ilvl="8" w:tplc="0C0A001B" w:tentative="1">
      <w:start w:val="1"/>
      <w:numFmt w:val="lowerRoman"/>
      <w:lvlText w:val="%9."/>
      <w:lvlJc w:val="right"/>
      <w:pPr>
        <w:tabs>
          <w:tab w:val="num" w:pos="9806"/>
        </w:tabs>
        <w:ind w:left="9806" w:hanging="180"/>
      </w:pPr>
    </w:lvl>
  </w:abstractNum>
  <w:num w:numId="1">
    <w:abstractNumId w:val="30"/>
  </w:num>
  <w:num w:numId="2">
    <w:abstractNumId w:val="23"/>
  </w:num>
  <w:num w:numId="3">
    <w:abstractNumId w:val="44"/>
  </w:num>
  <w:num w:numId="4">
    <w:abstractNumId w:val="11"/>
  </w:num>
  <w:num w:numId="5">
    <w:abstractNumId w:val="10"/>
  </w:num>
  <w:num w:numId="6">
    <w:abstractNumId w:val="42"/>
  </w:num>
  <w:num w:numId="7">
    <w:abstractNumId w:val="26"/>
  </w:num>
  <w:num w:numId="8">
    <w:abstractNumId w:val="41"/>
  </w:num>
  <w:num w:numId="9">
    <w:abstractNumId w:val="29"/>
  </w:num>
  <w:num w:numId="10">
    <w:abstractNumId w:val="14"/>
  </w:num>
  <w:num w:numId="11">
    <w:abstractNumId w:val="21"/>
  </w:num>
  <w:num w:numId="12">
    <w:abstractNumId w:val="18"/>
  </w:num>
  <w:num w:numId="13">
    <w:abstractNumId w:val="37"/>
  </w:num>
  <w:num w:numId="14">
    <w:abstractNumId w:val="24"/>
  </w:num>
  <w:num w:numId="15">
    <w:abstractNumId w:val="39"/>
  </w:num>
  <w:num w:numId="16">
    <w:abstractNumId w:val="13"/>
  </w:num>
  <w:num w:numId="17">
    <w:abstractNumId w:val="1"/>
  </w:num>
  <w:num w:numId="18">
    <w:abstractNumId w:val="35"/>
  </w:num>
  <w:num w:numId="19">
    <w:abstractNumId w:val="38"/>
  </w:num>
  <w:num w:numId="20">
    <w:abstractNumId w:val="8"/>
  </w:num>
  <w:num w:numId="21">
    <w:abstractNumId w:val="25"/>
  </w:num>
  <w:num w:numId="22">
    <w:abstractNumId w:val="5"/>
  </w:num>
  <w:num w:numId="23">
    <w:abstractNumId w:val="16"/>
  </w:num>
  <w:num w:numId="24">
    <w:abstractNumId w:val="31"/>
  </w:num>
  <w:num w:numId="25">
    <w:abstractNumId w:val="34"/>
  </w:num>
  <w:num w:numId="26">
    <w:abstractNumId w:val="20"/>
  </w:num>
  <w:num w:numId="27">
    <w:abstractNumId w:val="7"/>
  </w:num>
  <w:num w:numId="28">
    <w:abstractNumId w:val="32"/>
  </w:num>
  <w:num w:numId="29">
    <w:abstractNumId w:val="19"/>
  </w:num>
  <w:num w:numId="30">
    <w:abstractNumId w:val="4"/>
  </w:num>
  <w:num w:numId="31">
    <w:abstractNumId w:val="43"/>
  </w:num>
  <w:num w:numId="32">
    <w:abstractNumId w:val="28"/>
  </w:num>
  <w:num w:numId="33">
    <w:abstractNumId w:val="0"/>
  </w:num>
  <w:num w:numId="34">
    <w:abstractNumId w:val="40"/>
  </w:num>
  <w:num w:numId="35">
    <w:abstractNumId w:val="36"/>
  </w:num>
  <w:num w:numId="36">
    <w:abstractNumId w:val="27"/>
  </w:num>
  <w:num w:numId="37">
    <w:abstractNumId w:val="33"/>
  </w:num>
  <w:num w:numId="38">
    <w:abstractNumId w:val="6"/>
  </w:num>
  <w:num w:numId="39">
    <w:abstractNumId w:val="12"/>
  </w:num>
  <w:num w:numId="40">
    <w:abstractNumId w:val="9"/>
  </w:num>
  <w:num w:numId="41">
    <w:abstractNumId w:val="3"/>
  </w:num>
  <w:num w:numId="42">
    <w:abstractNumId w:val="17"/>
  </w:num>
  <w:num w:numId="43">
    <w:abstractNumId w:val="15"/>
  </w:num>
  <w:num w:numId="44">
    <w:abstractNumId w:val="2"/>
  </w:num>
  <w:num w:numId="45">
    <w:abstractNumId w:val="2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ES" w:vendorID="9" w:dllVersion="512" w:checkStyle="1"/>
  <w:activeWritingStyle w:appName="MSWord" w:lang="es-ES_tradnl" w:vendorID="9" w:dllVersion="512" w:checkStyle="1"/>
  <w:proofState w:spelling="clean" w:grammar="clean"/>
  <w:defaultTabStop w:val="708"/>
  <w:hyphenationZone w:val="425"/>
  <w:noPunctuationKerning/>
  <w:characterSpacingControl w:val="doNotCompress"/>
  <w:hdrShapeDefaults>
    <o:shapedefaults v:ext="edit" spidmax="3074"/>
  </w:hdrShapeDefaults>
  <w:footnotePr>
    <w:footnote w:id="0"/>
    <w:footnote w:id="1"/>
  </w:footnotePr>
  <w:endnotePr>
    <w:endnote w:id="0"/>
    <w:endnote w:id="1"/>
  </w:endnotePr>
  <w:compat/>
  <w:rsids>
    <w:rsidRoot w:val="000E6852"/>
    <w:rsid w:val="000008CD"/>
    <w:rsid w:val="00002096"/>
    <w:rsid w:val="00003B69"/>
    <w:rsid w:val="00014FA2"/>
    <w:rsid w:val="00016D5E"/>
    <w:rsid w:val="000216EB"/>
    <w:rsid w:val="00024E6B"/>
    <w:rsid w:val="00026D64"/>
    <w:rsid w:val="00026D82"/>
    <w:rsid w:val="00031236"/>
    <w:rsid w:val="00037BEE"/>
    <w:rsid w:val="0004105A"/>
    <w:rsid w:val="000447CF"/>
    <w:rsid w:val="000455EC"/>
    <w:rsid w:val="00046802"/>
    <w:rsid w:val="00047103"/>
    <w:rsid w:val="00050E91"/>
    <w:rsid w:val="00050F2B"/>
    <w:rsid w:val="00051D2A"/>
    <w:rsid w:val="000554BF"/>
    <w:rsid w:val="00065697"/>
    <w:rsid w:val="00066A44"/>
    <w:rsid w:val="00067841"/>
    <w:rsid w:val="0007060E"/>
    <w:rsid w:val="00070A41"/>
    <w:rsid w:val="00074921"/>
    <w:rsid w:val="0007771A"/>
    <w:rsid w:val="00083953"/>
    <w:rsid w:val="00085955"/>
    <w:rsid w:val="00085DD8"/>
    <w:rsid w:val="00090898"/>
    <w:rsid w:val="0009271D"/>
    <w:rsid w:val="00092EF9"/>
    <w:rsid w:val="00096530"/>
    <w:rsid w:val="000A0064"/>
    <w:rsid w:val="000A0EB8"/>
    <w:rsid w:val="000A2532"/>
    <w:rsid w:val="000A722B"/>
    <w:rsid w:val="000B1767"/>
    <w:rsid w:val="000B1B90"/>
    <w:rsid w:val="000C09AE"/>
    <w:rsid w:val="000C2606"/>
    <w:rsid w:val="000C2AAA"/>
    <w:rsid w:val="000C3307"/>
    <w:rsid w:val="000C389D"/>
    <w:rsid w:val="000C3DED"/>
    <w:rsid w:val="000C41E3"/>
    <w:rsid w:val="000C68D9"/>
    <w:rsid w:val="000C69D7"/>
    <w:rsid w:val="000C7185"/>
    <w:rsid w:val="000C7E59"/>
    <w:rsid w:val="000C7EEF"/>
    <w:rsid w:val="000D0FC3"/>
    <w:rsid w:val="000D1BE3"/>
    <w:rsid w:val="000D359E"/>
    <w:rsid w:val="000D42FD"/>
    <w:rsid w:val="000D6149"/>
    <w:rsid w:val="000E0D93"/>
    <w:rsid w:val="000E6616"/>
    <w:rsid w:val="000E6852"/>
    <w:rsid w:val="000F0F4C"/>
    <w:rsid w:val="000F200C"/>
    <w:rsid w:val="00104D5D"/>
    <w:rsid w:val="00110D29"/>
    <w:rsid w:val="00112B53"/>
    <w:rsid w:val="00115CC9"/>
    <w:rsid w:val="0011728C"/>
    <w:rsid w:val="001216DC"/>
    <w:rsid w:val="00122E11"/>
    <w:rsid w:val="00124789"/>
    <w:rsid w:val="00124C80"/>
    <w:rsid w:val="0013425A"/>
    <w:rsid w:val="00134312"/>
    <w:rsid w:val="0013734B"/>
    <w:rsid w:val="00142582"/>
    <w:rsid w:val="00145377"/>
    <w:rsid w:val="00145F35"/>
    <w:rsid w:val="00145FFB"/>
    <w:rsid w:val="00151F80"/>
    <w:rsid w:val="00152914"/>
    <w:rsid w:val="001550CE"/>
    <w:rsid w:val="00167A0E"/>
    <w:rsid w:val="001718E1"/>
    <w:rsid w:val="00173E2A"/>
    <w:rsid w:val="00175A21"/>
    <w:rsid w:val="001820DA"/>
    <w:rsid w:val="001836A4"/>
    <w:rsid w:val="00183EC3"/>
    <w:rsid w:val="00184500"/>
    <w:rsid w:val="00185D52"/>
    <w:rsid w:val="00187142"/>
    <w:rsid w:val="0019205C"/>
    <w:rsid w:val="0019757C"/>
    <w:rsid w:val="001A2601"/>
    <w:rsid w:val="001A481A"/>
    <w:rsid w:val="001A6B31"/>
    <w:rsid w:val="001B0025"/>
    <w:rsid w:val="001B1535"/>
    <w:rsid w:val="001C2B06"/>
    <w:rsid w:val="001C4056"/>
    <w:rsid w:val="001C6274"/>
    <w:rsid w:val="001C7A08"/>
    <w:rsid w:val="001D0347"/>
    <w:rsid w:val="001D6066"/>
    <w:rsid w:val="001D79E9"/>
    <w:rsid w:val="001E0050"/>
    <w:rsid w:val="001E29A7"/>
    <w:rsid w:val="001E45E7"/>
    <w:rsid w:val="001E7044"/>
    <w:rsid w:val="001F4068"/>
    <w:rsid w:val="001F4602"/>
    <w:rsid w:val="001F7EB6"/>
    <w:rsid w:val="002023DD"/>
    <w:rsid w:val="0020519F"/>
    <w:rsid w:val="00205FB9"/>
    <w:rsid w:val="0021432A"/>
    <w:rsid w:val="0021504D"/>
    <w:rsid w:val="0021514C"/>
    <w:rsid w:val="0022196F"/>
    <w:rsid w:val="0022284E"/>
    <w:rsid w:val="00222D58"/>
    <w:rsid w:val="002233A8"/>
    <w:rsid w:val="00223DDF"/>
    <w:rsid w:val="00225E88"/>
    <w:rsid w:val="00227BB1"/>
    <w:rsid w:val="00233531"/>
    <w:rsid w:val="002336DC"/>
    <w:rsid w:val="00235465"/>
    <w:rsid w:val="0024441C"/>
    <w:rsid w:val="0024474D"/>
    <w:rsid w:val="00253C21"/>
    <w:rsid w:val="00253C40"/>
    <w:rsid w:val="002575D0"/>
    <w:rsid w:val="00260443"/>
    <w:rsid w:val="0026181A"/>
    <w:rsid w:val="00263152"/>
    <w:rsid w:val="00270596"/>
    <w:rsid w:val="00276315"/>
    <w:rsid w:val="00282550"/>
    <w:rsid w:val="002857B3"/>
    <w:rsid w:val="00285D83"/>
    <w:rsid w:val="0028768D"/>
    <w:rsid w:val="00291B32"/>
    <w:rsid w:val="00293C75"/>
    <w:rsid w:val="00293DDE"/>
    <w:rsid w:val="002A7438"/>
    <w:rsid w:val="002B08B1"/>
    <w:rsid w:val="002B1666"/>
    <w:rsid w:val="002B5BEB"/>
    <w:rsid w:val="002C461A"/>
    <w:rsid w:val="002D4530"/>
    <w:rsid w:val="002D7926"/>
    <w:rsid w:val="002E4790"/>
    <w:rsid w:val="002E672C"/>
    <w:rsid w:val="002E715B"/>
    <w:rsid w:val="002F1A10"/>
    <w:rsid w:val="002F2CFE"/>
    <w:rsid w:val="002F3434"/>
    <w:rsid w:val="002F3ABC"/>
    <w:rsid w:val="002F740C"/>
    <w:rsid w:val="0030631F"/>
    <w:rsid w:val="00306435"/>
    <w:rsid w:val="00306B2E"/>
    <w:rsid w:val="00317BDB"/>
    <w:rsid w:val="00317C25"/>
    <w:rsid w:val="00320996"/>
    <w:rsid w:val="00322F11"/>
    <w:rsid w:val="00323389"/>
    <w:rsid w:val="00323449"/>
    <w:rsid w:val="00323FF3"/>
    <w:rsid w:val="0032717D"/>
    <w:rsid w:val="0032753F"/>
    <w:rsid w:val="00330455"/>
    <w:rsid w:val="0033133F"/>
    <w:rsid w:val="0033148B"/>
    <w:rsid w:val="00335100"/>
    <w:rsid w:val="00336056"/>
    <w:rsid w:val="0034103B"/>
    <w:rsid w:val="00342172"/>
    <w:rsid w:val="00343F17"/>
    <w:rsid w:val="00352089"/>
    <w:rsid w:val="00353BCF"/>
    <w:rsid w:val="0035696E"/>
    <w:rsid w:val="00361CE6"/>
    <w:rsid w:val="00361E45"/>
    <w:rsid w:val="00363ACE"/>
    <w:rsid w:val="00364295"/>
    <w:rsid w:val="00367A2B"/>
    <w:rsid w:val="003721C0"/>
    <w:rsid w:val="0037448A"/>
    <w:rsid w:val="00385F8C"/>
    <w:rsid w:val="0039022C"/>
    <w:rsid w:val="00392549"/>
    <w:rsid w:val="00392749"/>
    <w:rsid w:val="0039645E"/>
    <w:rsid w:val="003B1373"/>
    <w:rsid w:val="003B2657"/>
    <w:rsid w:val="003B3020"/>
    <w:rsid w:val="003B30AD"/>
    <w:rsid w:val="003B62D8"/>
    <w:rsid w:val="003B6C5E"/>
    <w:rsid w:val="003C46C6"/>
    <w:rsid w:val="003C65AB"/>
    <w:rsid w:val="003D793E"/>
    <w:rsid w:val="003E2EF8"/>
    <w:rsid w:val="003E3734"/>
    <w:rsid w:val="003E593B"/>
    <w:rsid w:val="004002B9"/>
    <w:rsid w:val="0040271D"/>
    <w:rsid w:val="00414CD9"/>
    <w:rsid w:val="00416E90"/>
    <w:rsid w:val="00423B17"/>
    <w:rsid w:val="00426103"/>
    <w:rsid w:val="00430548"/>
    <w:rsid w:val="00430AC8"/>
    <w:rsid w:val="00442944"/>
    <w:rsid w:val="00447EA8"/>
    <w:rsid w:val="004515F7"/>
    <w:rsid w:val="0045211B"/>
    <w:rsid w:val="00452A2D"/>
    <w:rsid w:val="00471A8D"/>
    <w:rsid w:val="00471AAC"/>
    <w:rsid w:val="004759F5"/>
    <w:rsid w:val="00476590"/>
    <w:rsid w:val="00483489"/>
    <w:rsid w:val="00484D48"/>
    <w:rsid w:val="00485558"/>
    <w:rsid w:val="00486BCF"/>
    <w:rsid w:val="00487409"/>
    <w:rsid w:val="004924FF"/>
    <w:rsid w:val="004A3A4D"/>
    <w:rsid w:val="004A5216"/>
    <w:rsid w:val="004A556C"/>
    <w:rsid w:val="004B0849"/>
    <w:rsid w:val="004B2E49"/>
    <w:rsid w:val="004B34AC"/>
    <w:rsid w:val="004B3BA5"/>
    <w:rsid w:val="004B6B16"/>
    <w:rsid w:val="004C0DE7"/>
    <w:rsid w:val="004C4570"/>
    <w:rsid w:val="004C6131"/>
    <w:rsid w:val="004C6168"/>
    <w:rsid w:val="004C6FCA"/>
    <w:rsid w:val="004D3652"/>
    <w:rsid w:val="004D4CAD"/>
    <w:rsid w:val="004E2EE4"/>
    <w:rsid w:val="004E710A"/>
    <w:rsid w:val="004F0505"/>
    <w:rsid w:val="004F0629"/>
    <w:rsid w:val="004F5BC1"/>
    <w:rsid w:val="00502B65"/>
    <w:rsid w:val="00510CF1"/>
    <w:rsid w:val="00513037"/>
    <w:rsid w:val="00513B2F"/>
    <w:rsid w:val="00514469"/>
    <w:rsid w:val="00515871"/>
    <w:rsid w:val="00522428"/>
    <w:rsid w:val="005239E9"/>
    <w:rsid w:val="005252A9"/>
    <w:rsid w:val="00530C6D"/>
    <w:rsid w:val="00537936"/>
    <w:rsid w:val="00541832"/>
    <w:rsid w:val="00543391"/>
    <w:rsid w:val="00547C95"/>
    <w:rsid w:val="00555504"/>
    <w:rsid w:val="00556E66"/>
    <w:rsid w:val="005575B2"/>
    <w:rsid w:val="005607B8"/>
    <w:rsid w:val="00561DB1"/>
    <w:rsid w:val="00565B5B"/>
    <w:rsid w:val="005701A9"/>
    <w:rsid w:val="005747E9"/>
    <w:rsid w:val="0057569B"/>
    <w:rsid w:val="00582438"/>
    <w:rsid w:val="00586B22"/>
    <w:rsid w:val="005871BA"/>
    <w:rsid w:val="00595382"/>
    <w:rsid w:val="00597256"/>
    <w:rsid w:val="005A2689"/>
    <w:rsid w:val="005A5688"/>
    <w:rsid w:val="005B0A72"/>
    <w:rsid w:val="005B1800"/>
    <w:rsid w:val="005B3A0B"/>
    <w:rsid w:val="005B56E7"/>
    <w:rsid w:val="005C7F97"/>
    <w:rsid w:val="005D0CA3"/>
    <w:rsid w:val="005D12BA"/>
    <w:rsid w:val="005D5074"/>
    <w:rsid w:val="005D5D7B"/>
    <w:rsid w:val="005F2723"/>
    <w:rsid w:val="005F7E49"/>
    <w:rsid w:val="005F7F3D"/>
    <w:rsid w:val="00601FDB"/>
    <w:rsid w:val="00603DB4"/>
    <w:rsid w:val="00612FED"/>
    <w:rsid w:val="00615555"/>
    <w:rsid w:val="00615B4D"/>
    <w:rsid w:val="00620144"/>
    <w:rsid w:val="006318AA"/>
    <w:rsid w:val="006344FB"/>
    <w:rsid w:val="006345AE"/>
    <w:rsid w:val="00635099"/>
    <w:rsid w:val="00637E0D"/>
    <w:rsid w:val="00640CEE"/>
    <w:rsid w:val="0064138A"/>
    <w:rsid w:val="0064538C"/>
    <w:rsid w:val="006455DE"/>
    <w:rsid w:val="00651458"/>
    <w:rsid w:val="0065254D"/>
    <w:rsid w:val="0065310B"/>
    <w:rsid w:val="0066132A"/>
    <w:rsid w:val="0066792C"/>
    <w:rsid w:val="00673ACF"/>
    <w:rsid w:val="006747D4"/>
    <w:rsid w:val="0067719A"/>
    <w:rsid w:val="006856CE"/>
    <w:rsid w:val="00685993"/>
    <w:rsid w:val="0069326B"/>
    <w:rsid w:val="006957E3"/>
    <w:rsid w:val="006A011F"/>
    <w:rsid w:val="006A295A"/>
    <w:rsid w:val="006A299E"/>
    <w:rsid w:val="006A32C4"/>
    <w:rsid w:val="006A721B"/>
    <w:rsid w:val="006B00C3"/>
    <w:rsid w:val="006B1AB4"/>
    <w:rsid w:val="006B3DA4"/>
    <w:rsid w:val="006B4010"/>
    <w:rsid w:val="006B5C2C"/>
    <w:rsid w:val="006C6995"/>
    <w:rsid w:val="006C7A45"/>
    <w:rsid w:val="006D01BC"/>
    <w:rsid w:val="006E071B"/>
    <w:rsid w:val="00703643"/>
    <w:rsid w:val="00705007"/>
    <w:rsid w:val="00722AA6"/>
    <w:rsid w:val="00735D59"/>
    <w:rsid w:val="007407EC"/>
    <w:rsid w:val="00743482"/>
    <w:rsid w:val="007522C3"/>
    <w:rsid w:val="00754CA9"/>
    <w:rsid w:val="0075550D"/>
    <w:rsid w:val="0075566F"/>
    <w:rsid w:val="00762822"/>
    <w:rsid w:val="007634E5"/>
    <w:rsid w:val="007645A6"/>
    <w:rsid w:val="00770B3C"/>
    <w:rsid w:val="007715D5"/>
    <w:rsid w:val="00791141"/>
    <w:rsid w:val="00791F77"/>
    <w:rsid w:val="007943D7"/>
    <w:rsid w:val="00795C90"/>
    <w:rsid w:val="00796264"/>
    <w:rsid w:val="0079793A"/>
    <w:rsid w:val="007A04D4"/>
    <w:rsid w:val="007A0A03"/>
    <w:rsid w:val="007A2F80"/>
    <w:rsid w:val="007A3DAD"/>
    <w:rsid w:val="007A795A"/>
    <w:rsid w:val="007B05EB"/>
    <w:rsid w:val="007B0846"/>
    <w:rsid w:val="007B2022"/>
    <w:rsid w:val="007B4D30"/>
    <w:rsid w:val="007B7022"/>
    <w:rsid w:val="007C07F8"/>
    <w:rsid w:val="007C238B"/>
    <w:rsid w:val="007C3211"/>
    <w:rsid w:val="007D19BF"/>
    <w:rsid w:val="007D1A88"/>
    <w:rsid w:val="007D2931"/>
    <w:rsid w:val="007E287C"/>
    <w:rsid w:val="007E68C3"/>
    <w:rsid w:val="007E6A13"/>
    <w:rsid w:val="007E77DF"/>
    <w:rsid w:val="007F1F88"/>
    <w:rsid w:val="007F352B"/>
    <w:rsid w:val="007F384E"/>
    <w:rsid w:val="007F507A"/>
    <w:rsid w:val="007F5DA2"/>
    <w:rsid w:val="008161C4"/>
    <w:rsid w:val="00820DDF"/>
    <w:rsid w:val="0082303C"/>
    <w:rsid w:val="008305E6"/>
    <w:rsid w:val="0083173C"/>
    <w:rsid w:val="0083369F"/>
    <w:rsid w:val="00836485"/>
    <w:rsid w:val="00837D05"/>
    <w:rsid w:val="00837E62"/>
    <w:rsid w:val="008413BA"/>
    <w:rsid w:val="0084220D"/>
    <w:rsid w:val="00843F8B"/>
    <w:rsid w:val="008463AC"/>
    <w:rsid w:val="00847CB4"/>
    <w:rsid w:val="008603A7"/>
    <w:rsid w:val="00860888"/>
    <w:rsid w:val="0086327E"/>
    <w:rsid w:val="008648DD"/>
    <w:rsid w:val="00866368"/>
    <w:rsid w:val="00870620"/>
    <w:rsid w:val="00870FB4"/>
    <w:rsid w:val="0087127C"/>
    <w:rsid w:val="00875183"/>
    <w:rsid w:val="00876D6D"/>
    <w:rsid w:val="0087779D"/>
    <w:rsid w:val="00881C53"/>
    <w:rsid w:val="00885063"/>
    <w:rsid w:val="008941FA"/>
    <w:rsid w:val="00896948"/>
    <w:rsid w:val="008A2921"/>
    <w:rsid w:val="008A7160"/>
    <w:rsid w:val="008B4366"/>
    <w:rsid w:val="008B5591"/>
    <w:rsid w:val="008C4AA5"/>
    <w:rsid w:val="008C7780"/>
    <w:rsid w:val="008D0BDC"/>
    <w:rsid w:val="008D2335"/>
    <w:rsid w:val="008D2AA0"/>
    <w:rsid w:val="008D4364"/>
    <w:rsid w:val="008D5733"/>
    <w:rsid w:val="008E089B"/>
    <w:rsid w:val="008E0DE6"/>
    <w:rsid w:val="008E1117"/>
    <w:rsid w:val="008E3D7B"/>
    <w:rsid w:val="008E3DE6"/>
    <w:rsid w:val="008E7A61"/>
    <w:rsid w:val="008F17E0"/>
    <w:rsid w:val="008F3DE6"/>
    <w:rsid w:val="008F5946"/>
    <w:rsid w:val="00900478"/>
    <w:rsid w:val="00900D9B"/>
    <w:rsid w:val="00901010"/>
    <w:rsid w:val="0090276A"/>
    <w:rsid w:val="0091017B"/>
    <w:rsid w:val="00915884"/>
    <w:rsid w:val="00917BB3"/>
    <w:rsid w:val="00917F52"/>
    <w:rsid w:val="00920D94"/>
    <w:rsid w:val="00921B8B"/>
    <w:rsid w:val="0092453F"/>
    <w:rsid w:val="00924F5E"/>
    <w:rsid w:val="009254D1"/>
    <w:rsid w:val="009269B2"/>
    <w:rsid w:val="00927EFD"/>
    <w:rsid w:val="00937BF6"/>
    <w:rsid w:val="009508A0"/>
    <w:rsid w:val="00951FD1"/>
    <w:rsid w:val="00953B6C"/>
    <w:rsid w:val="0095620C"/>
    <w:rsid w:val="00960199"/>
    <w:rsid w:val="00965BB7"/>
    <w:rsid w:val="009665E9"/>
    <w:rsid w:val="00973B27"/>
    <w:rsid w:val="00985387"/>
    <w:rsid w:val="009927BC"/>
    <w:rsid w:val="009A02CD"/>
    <w:rsid w:val="009A266A"/>
    <w:rsid w:val="009A468A"/>
    <w:rsid w:val="009A4E77"/>
    <w:rsid w:val="009B1CBA"/>
    <w:rsid w:val="009B22C7"/>
    <w:rsid w:val="009C19B9"/>
    <w:rsid w:val="009C2CC8"/>
    <w:rsid w:val="009C520E"/>
    <w:rsid w:val="009D0AA2"/>
    <w:rsid w:val="009D160D"/>
    <w:rsid w:val="009D1A5D"/>
    <w:rsid w:val="009D27C5"/>
    <w:rsid w:val="009D2E94"/>
    <w:rsid w:val="009D73F1"/>
    <w:rsid w:val="009E267F"/>
    <w:rsid w:val="009E424D"/>
    <w:rsid w:val="009E51D7"/>
    <w:rsid w:val="009E7039"/>
    <w:rsid w:val="009F2144"/>
    <w:rsid w:val="009F6042"/>
    <w:rsid w:val="009F7746"/>
    <w:rsid w:val="00A021E4"/>
    <w:rsid w:val="00A03632"/>
    <w:rsid w:val="00A03D4D"/>
    <w:rsid w:val="00A0401C"/>
    <w:rsid w:val="00A0671E"/>
    <w:rsid w:val="00A13284"/>
    <w:rsid w:val="00A1460E"/>
    <w:rsid w:val="00A15723"/>
    <w:rsid w:val="00A31AED"/>
    <w:rsid w:val="00A31ED0"/>
    <w:rsid w:val="00A3485D"/>
    <w:rsid w:val="00A41253"/>
    <w:rsid w:val="00A423DE"/>
    <w:rsid w:val="00A510F1"/>
    <w:rsid w:val="00A606D6"/>
    <w:rsid w:val="00A72789"/>
    <w:rsid w:val="00A74A5F"/>
    <w:rsid w:val="00A74C2B"/>
    <w:rsid w:val="00A822DC"/>
    <w:rsid w:val="00A84DDD"/>
    <w:rsid w:val="00A87DCA"/>
    <w:rsid w:val="00A915F8"/>
    <w:rsid w:val="00A922F5"/>
    <w:rsid w:val="00A978E2"/>
    <w:rsid w:val="00AA0888"/>
    <w:rsid w:val="00AA27D8"/>
    <w:rsid w:val="00AA4D80"/>
    <w:rsid w:val="00AB00FD"/>
    <w:rsid w:val="00AB14C7"/>
    <w:rsid w:val="00AB5E8D"/>
    <w:rsid w:val="00AB6501"/>
    <w:rsid w:val="00AB7DC6"/>
    <w:rsid w:val="00AC0EC1"/>
    <w:rsid w:val="00AC13B2"/>
    <w:rsid w:val="00AC2427"/>
    <w:rsid w:val="00AC36B6"/>
    <w:rsid w:val="00AC3FBF"/>
    <w:rsid w:val="00AC4551"/>
    <w:rsid w:val="00AC4FB9"/>
    <w:rsid w:val="00AC59EF"/>
    <w:rsid w:val="00AC605B"/>
    <w:rsid w:val="00AD1B44"/>
    <w:rsid w:val="00AD571E"/>
    <w:rsid w:val="00AD62C4"/>
    <w:rsid w:val="00AD63B1"/>
    <w:rsid w:val="00AD70BD"/>
    <w:rsid w:val="00AE1D23"/>
    <w:rsid w:val="00AE38C9"/>
    <w:rsid w:val="00AE5C3F"/>
    <w:rsid w:val="00AE6347"/>
    <w:rsid w:val="00AF2F87"/>
    <w:rsid w:val="00B008DB"/>
    <w:rsid w:val="00B00E5D"/>
    <w:rsid w:val="00B0231F"/>
    <w:rsid w:val="00B04C03"/>
    <w:rsid w:val="00B13FF2"/>
    <w:rsid w:val="00B14543"/>
    <w:rsid w:val="00B14EC5"/>
    <w:rsid w:val="00B15271"/>
    <w:rsid w:val="00B162FD"/>
    <w:rsid w:val="00B2250A"/>
    <w:rsid w:val="00B252C7"/>
    <w:rsid w:val="00B33F35"/>
    <w:rsid w:val="00B40397"/>
    <w:rsid w:val="00B46EA3"/>
    <w:rsid w:val="00B56367"/>
    <w:rsid w:val="00B6092D"/>
    <w:rsid w:val="00B609DE"/>
    <w:rsid w:val="00B6123A"/>
    <w:rsid w:val="00B642DA"/>
    <w:rsid w:val="00B64EF6"/>
    <w:rsid w:val="00B67070"/>
    <w:rsid w:val="00B71829"/>
    <w:rsid w:val="00B72824"/>
    <w:rsid w:val="00B74AB8"/>
    <w:rsid w:val="00B7523A"/>
    <w:rsid w:val="00B80218"/>
    <w:rsid w:val="00B8321B"/>
    <w:rsid w:val="00B926AE"/>
    <w:rsid w:val="00B93DA9"/>
    <w:rsid w:val="00B94427"/>
    <w:rsid w:val="00B94B19"/>
    <w:rsid w:val="00B95B8A"/>
    <w:rsid w:val="00B9711D"/>
    <w:rsid w:val="00BA4255"/>
    <w:rsid w:val="00BA4AB8"/>
    <w:rsid w:val="00BA5B71"/>
    <w:rsid w:val="00BA626D"/>
    <w:rsid w:val="00BB2628"/>
    <w:rsid w:val="00BB7C74"/>
    <w:rsid w:val="00BC1B62"/>
    <w:rsid w:val="00BC29C8"/>
    <w:rsid w:val="00BC3581"/>
    <w:rsid w:val="00BC420B"/>
    <w:rsid w:val="00BC5BC6"/>
    <w:rsid w:val="00BD516B"/>
    <w:rsid w:val="00BE026A"/>
    <w:rsid w:val="00BE181F"/>
    <w:rsid w:val="00BE35DC"/>
    <w:rsid w:val="00BF1889"/>
    <w:rsid w:val="00BF3082"/>
    <w:rsid w:val="00BF3832"/>
    <w:rsid w:val="00BF4FF9"/>
    <w:rsid w:val="00BF57C7"/>
    <w:rsid w:val="00BF5F43"/>
    <w:rsid w:val="00BF7C12"/>
    <w:rsid w:val="00C01305"/>
    <w:rsid w:val="00C02218"/>
    <w:rsid w:val="00C05731"/>
    <w:rsid w:val="00C100C1"/>
    <w:rsid w:val="00C10F69"/>
    <w:rsid w:val="00C143CE"/>
    <w:rsid w:val="00C21A29"/>
    <w:rsid w:val="00C24CA8"/>
    <w:rsid w:val="00C24E42"/>
    <w:rsid w:val="00C35D0B"/>
    <w:rsid w:val="00C37219"/>
    <w:rsid w:val="00C4056D"/>
    <w:rsid w:val="00C43D96"/>
    <w:rsid w:val="00C45755"/>
    <w:rsid w:val="00C471A2"/>
    <w:rsid w:val="00C47D7C"/>
    <w:rsid w:val="00C50A83"/>
    <w:rsid w:val="00C53928"/>
    <w:rsid w:val="00C563E0"/>
    <w:rsid w:val="00C61DED"/>
    <w:rsid w:val="00C62F0F"/>
    <w:rsid w:val="00C660E6"/>
    <w:rsid w:val="00C664B1"/>
    <w:rsid w:val="00C67B34"/>
    <w:rsid w:val="00C700E4"/>
    <w:rsid w:val="00C74C55"/>
    <w:rsid w:val="00C77B08"/>
    <w:rsid w:val="00C848F3"/>
    <w:rsid w:val="00C87F73"/>
    <w:rsid w:val="00C91049"/>
    <w:rsid w:val="00C91870"/>
    <w:rsid w:val="00C94F64"/>
    <w:rsid w:val="00C9503C"/>
    <w:rsid w:val="00C96DAD"/>
    <w:rsid w:val="00CA3BFA"/>
    <w:rsid w:val="00CA57AB"/>
    <w:rsid w:val="00CB0865"/>
    <w:rsid w:val="00CB1E85"/>
    <w:rsid w:val="00CB4575"/>
    <w:rsid w:val="00CB50C0"/>
    <w:rsid w:val="00CC2765"/>
    <w:rsid w:val="00CC31A8"/>
    <w:rsid w:val="00CC3B14"/>
    <w:rsid w:val="00CC4C1F"/>
    <w:rsid w:val="00CC69DB"/>
    <w:rsid w:val="00CD361D"/>
    <w:rsid w:val="00CD389A"/>
    <w:rsid w:val="00CD6FF6"/>
    <w:rsid w:val="00CE2267"/>
    <w:rsid w:val="00CE229B"/>
    <w:rsid w:val="00CE2368"/>
    <w:rsid w:val="00CE2E0F"/>
    <w:rsid w:val="00CE3CD3"/>
    <w:rsid w:val="00CE3F1E"/>
    <w:rsid w:val="00CE55F3"/>
    <w:rsid w:val="00CE5B09"/>
    <w:rsid w:val="00CF0E38"/>
    <w:rsid w:val="00CF1DF5"/>
    <w:rsid w:val="00CF200B"/>
    <w:rsid w:val="00CF509A"/>
    <w:rsid w:val="00D047DB"/>
    <w:rsid w:val="00D04FD2"/>
    <w:rsid w:val="00D0746E"/>
    <w:rsid w:val="00D1023B"/>
    <w:rsid w:val="00D11154"/>
    <w:rsid w:val="00D21586"/>
    <w:rsid w:val="00D3130A"/>
    <w:rsid w:val="00D35383"/>
    <w:rsid w:val="00D44300"/>
    <w:rsid w:val="00D47DAF"/>
    <w:rsid w:val="00D54868"/>
    <w:rsid w:val="00D55F47"/>
    <w:rsid w:val="00D56247"/>
    <w:rsid w:val="00D62223"/>
    <w:rsid w:val="00D63B06"/>
    <w:rsid w:val="00D72C50"/>
    <w:rsid w:val="00D73845"/>
    <w:rsid w:val="00D74479"/>
    <w:rsid w:val="00D76B51"/>
    <w:rsid w:val="00D91DD4"/>
    <w:rsid w:val="00D9230E"/>
    <w:rsid w:val="00D927DA"/>
    <w:rsid w:val="00D92E8D"/>
    <w:rsid w:val="00D94426"/>
    <w:rsid w:val="00D96A77"/>
    <w:rsid w:val="00DA11C1"/>
    <w:rsid w:val="00DA7A4B"/>
    <w:rsid w:val="00DB6C72"/>
    <w:rsid w:val="00DC1B1F"/>
    <w:rsid w:val="00DC27B5"/>
    <w:rsid w:val="00DC2CAC"/>
    <w:rsid w:val="00DC71D7"/>
    <w:rsid w:val="00DD1126"/>
    <w:rsid w:val="00DD16C3"/>
    <w:rsid w:val="00DD19C5"/>
    <w:rsid w:val="00DD4729"/>
    <w:rsid w:val="00DD66E9"/>
    <w:rsid w:val="00DD6B88"/>
    <w:rsid w:val="00DE05DA"/>
    <w:rsid w:val="00DE0E9A"/>
    <w:rsid w:val="00DE486F"/>
    <w:rsid w:val="00DE5067"/>
    <w:rsid w:val="00DE7456"/>
    <w:rsid w:val="00DF0740"/>
    <w:rsid w:val="00DF21B5"/>
    <w:rsid w:val="00DF26AD"/>
    <w:rsid w:val="00DF5234"/>
    <w:rsid w:val="00E00737"/>
    <w:rsid w:val="00E03FEC"/>
    <w:rsid w:val="00E04B16"/>
    <w:rsid w:val="00E04E80"/>
    <w:rsid w:val="00E071E6"/>
    <w:rsid w:val="00E125E9"/>
    <w:rsid w:val="00E17C46"/>
    <w:rsid w:val="00E20C3E"/>
    <w:rsid w:val="00E2428B"/>
    <w:rsid w:val="00E2685B"/>
    <w:rsid w:val="00E3066E"/>
    <w:rsid w:val="00E37C9A"/>
    <w:rsid w:val="00E41086"/>
    <w:rsid w:val="00E4166B"/>
    <w:rsid w:val="00E442E7"/>
    <w:rsid w:val="00E45175"/>
    <w:rsid w:val="00E51465"/>
    <w:rsid w:val="00E5333E"/>
    <w:rsid w:val="00E556C6"/>
    <w:rsid w:val="00E55DDD"/>
    <w:rsid w:val="00E5614E"/>
    <w:rsid w:val="00E6228F"/>
    <w:rsid w:val="00E63501"/>
    <w:rsid w:val="00E649D8"/>
    <w:rsid w:val="00E67E1D"/>
    <w:rsid w:val="00E71539"/>
    <w:rsid w:val="00E735A4"/>
    <w:rsid w:val="00E82991"/>
    <w:rsid w:val="00E83E80"/>
    <w:rsid w:val="00E84504"/>
    <w:rsid w:val="00E862CF"/>
    <w:rsid w:val="00E87CFB"/>
    <w:rsid w:val="00EA125A"/>
    <w:rsid w:val="00EA3746"/>
    <w:rsid w:val="00EB165E"/>
    <w:rsid w:val="00EB20EE"/>
    <w:rsid w:val="00EB269B"/>
    <w:rsid w:val="00EB2C0C"/>
    <w:rsid w:val="00EB36D0"/>
    <w:rsid w:val="00EB3729"/>
    <w:rsid w:val="00EB4903"/>
    <w:rsid w:val="00EB57D1"/>
    <w:rsid w:val="00EB7767"/>
    <w:rsid w:val="00EC19B2"/>
    <w:rsid w:val="00EC1DC1"/>
    <w:rsid w:val="00EC2E5A"/>
    <w:rsid w:val="00EC5038"/>
    <w:rsid w:val="00EC617B"/>
    <w:rsid w:val="00EC69FB"/>
    <w:rsid w:val="00EC723A"/>
    <w:rsid w:val="00ED03FB"/>
    <w:rsid w:val="00ED7CD5"/>
    <w:rsid w:val="00EE56D6"/>
    <w:rsid w:val="00EE6024"/>
    <w:rsid w:val="00EE732D"/>
    <w:rsid w:val="00EF5DEC"/>
    <w:rsid w:val="00EF6622"/>
    <w:rsid w:val="00EF6C6B"/>
    <w:rsid w:val="00F00ADF"/>
    <w:rsid w:val="00F01E22"/>
    <w:rsid w:val="00F0258E"/>
    <w:rsid w:val="00F02BAF"/>
    <w:rsid w:val="00F07E3B"/>
    <w:rsid w:val="00F11275"/>
    <w:rsid w:val="00F1199D"/>
    <w:rsid w:val="00F11F31"/>
    <w:rsid w:val="00F14BED"/>
    <w:rsid w:val="00F20CC6"/>
    <w:rsid w:val="00F24B32"/>
    <w:rsid w:val="00F27325"/>
    <w:rsid w:val="00F3283B"/>
    <w:rsid w:val="00F37358"/>
    <w:rsid w:val="00F375BE"/>
    <w:rsid w:val="00F41EA2"/>
    <w:rsid w:val="00F4231E"/>
    <w:rsid w:val="00F517E7"/>
    <w:rsid w:val="00F56A65"/>
    <w:rsid w:val="00F56C01"/>
    <w:rsid w:val="00F65415"/>
    <w:rsid w:val="00F65D34"/>
    <w:rsid w:val="00F7113C"/>
    <w:rsid w:val="00F73D43"/>
    <w:rsid w:val="00F865E0"/>
    <w:rsid w:val="00F8783C"/>
    <w:rsid w:val="00F91989"/>
    <w:rsid w:val="00F924A9"/>
    <w:rsid w:val="00F9490D"/>
    <w:rsid w:val="00F96DDD"/>
    <w:rsid w:val="00F96E33"/>
    <w:rsid w:val="00F97C72"/>
    <w:rsid w:val="00FA0EBB"/>
    <w:rsid w:val="00FA1FDF"/>
    <w:rsid w:val="00FA2944"/>
    <w:rsid w:val="00FB6BDE"/>
    <w:rsid w:val="00FB6ED5"/>
    <w:rsid w:val="00FB7D36"/>
    <w:rsid w:val="00FC04A5"/>
    <w:rsid w:val="00FC0502"/>
    <w:rsid w:val="00FC235C"/>
    <w:rsid w:val="00FC3E76"/>
    <w:rsid w:val="00FC7C9B"/>
    <w:rsid w:val="00FD016F"/>
    <w:rsid w:val="00FD0945"/>
    <w:rsid w:val="00FD0E32"/>
    <w:rsid w:val="00FD3EEC"/>
    <w:rsid w:val="00FE0F37"/>
    <w:rsid w:val="00FE7422"/>
    <w:rsid w:val="00FF2958"/>
    <w:rsid w:val="00FF3C41"/>
    <w:rsid w:val="00FF5945"/>
    <w:rsid w:val="00FF6302"/>
    <w:rsid w:val="00FF6F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C3E"/>
    <w:rPr>
      <w:sz w:val="24"/>
      <w:szCs w:val="24"/>
      <w:lang w:val="gl-ES"/>
    </w:rPr>
  </w:style>
  <w:style w:type="paragraph" w:styleId="Ttulo1">
    <w:name w:val="heading 1"/>
    <w:basedOn w:val="Normal"/>
    <w:next w:val="Normal"/>
    <w:qFormat/>
    <w:rsid w:val="004C6131"/>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4C6131"/>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4C6131"/>
    <w:pPr>
      <w:keepNext/>
      <w:outlineLvl w:val="2"/>
    </w:pPr>
    <w:rPr>
      <w:b/>
      <w:bCs/>
      <w:sz w:val="20"/>
      <w:szCs w:val="20"/>
      <w:lang w:val="es-ES"/>
    </w:rPr>
  </w:style>
  <w:style w:type="paragraph" w:styleId="Ttulo4">
    <w:name w:val="heading 4"/>
    <w:basedOn w:val="Normal"/>
    <w:next w:val="Normal"/>
    <w:qFormat/>
    <w:rsid w:val="004C6131"/>
    <w:pPr>
      <w:keepNext/>
      <w:jc w:val="both"/>
      <w:outlineLvl w:val="3"/>
    </w:pPr>
    <w:rPr>
      <w:rFonts w:ascii="Arial" w:hAnsi="Arial" w:cs="Arial"/>
      <w:b/>
      <w:bCs/>
      <w:sz w:val="20"/>
      <w:szCs w:val="20"/>
    </w:rPr>
  </w:style>
  <w:style w:type="paragraph" w:styleId="Ttulo5">
    <w:name w:val="heading 5"/>
    <w:basedOn w:val="Normal"/>
    <w:next w:val="Normal"/>
    <w:qFormat/>
    <w:rsid w:val="004C6131"/>
    <w:pPr>
      <w:keepNext/>
      <w:jc w:val="both"/>
      <w:outlineLvl w:val="4"/>
    </w:pPr>
    <w:rPr>
      <w:b/>
      <w:b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
    <w:name w:val="List Bullet"/>
    <w:basedOn w:val="Normal"/>
    <w:autoRedefine/>
    <w:semiHidden/>
    <w:rsid w:val="00BF57C7"/>
    <w:pPr>
      <w:jc w:val="both"/>
    </w:pPr>
    <w:rPr>
      <w:rFonts w:ascii="Arial" w:hAnsi="Arial" w:cs="Arial"/>
      <w:iCs/>
      <w:sz w:val="22"/>
      <w:szCs w:val="22"/>
      <w:lang w:val="es-ES"/>
    </w:rPr>
  </w:style>
  <w:style w:type="paragraph" w:styleId="Sangradetextonormal">
    <w:name w:val="Body Text Indent"/>
    <w:basedOn w:val="Normal"/>
    <w:semiHidden/>
    <w:rsid w:val="004C6131"/>
    <w:pPr>
      <w:ind w:left="1080" w:hanging="360"/>
      <w:jc w:val="both"/>
    </w:pPr>
    <w:rPr>
      <w:rFonts w:ascii="Arial" w:hAnsi="Arial" w:cs="Arial"/>
      <w:sz w:val="20"/>
      <w:szCs w:val="20"/>
    </w:rPr>
  </w:style>
  <w:style w:type="paragraph" w:styleId="Encabezado">
    <w:name w:val="header"/>
    <w:basedOn w:val="Normal"/>
    <w:semiHidden/>
    <w:rsid w:val="004C6131"/>
    <w:pPr>
      <w:tabs>
        <w:tab w:val="center" w:pos="4252"/>
        <w:tab w:val="right" w:pos="8504"/>
      </w:tabs>
    </w:pPr>
  </w:style>
  <w:style w:type="character" w:styleId="Nmerodepgina">
    <w:name w:val="page number"/>
    <w:basedOn w:val="Fuentedeprrafopredeter"/>
    <w:semiHidden/>
    <w:rsid w:val="004C6131"/>
  </w:style>
  <w:style w:type="paragraph" w:styleId="Textoindependiente">
    <w:name w:val="Body Text"/>
    <w:basedOn w:val="Normal"/>
    <w:semiHidden/>
    <w:rsid w:val="004C6131"/>
    <w:pPr>
      <w:jc w:val="both"/>
    </w:pPr>
    <w:rPr>
      <w:rFonts w:ascii="Arial" w:hAnsi="Arial" w:cs="Arial"/>
      <w:sz w:val="20"/>
      <w:szCs w:val="20"/>
    </w:rPr>
  </w:style>
  <w:style w:type="paragraph" w:styleId="Textodeglobo">
    <w:name w:val="Balloon Text"/>
    <w:basedOn w:val="Normal"/>
    <w:semiHidden/>
    <w:rsid w:val="004C6131"/>
    <w:rPr>
      <w:rFonts w:ascii="Tahoma" w:hAnsi="Tahoma" w:cs="Tahoma"/>
      <w:sz w:val="16"/>
      <w:szCs w:val="16"/>
    </w:rPr>
  </w:style>
  <w:style w:type="paragraph" w:styleId="NormalWeb">
    <w:name w:val="Normal (Web)"/>
    <w:basedOn w:val="Normal"/>
    <w:uiPriority w:val="99"/>
    <w:semiHidden/>
    <w:rsid w:val="004C6131"/>
    <w:pPr>
      <w:spacing w:before="100" w:beforeAutospacing="1" w:after="100" w:afterAutospacing="1"/>
    </w:pPr>
    <w:rPr>
      <w:lang w:val="es-ES"/>
    </w:rPr>
  </w:style>
  <w:style w:type="paragraph" w:styleId="Piedepgina">
    <w:name w:val="footer"/>
    <w:basedOn w:val="Normal"/>
    <w:semiHidden/>
    <w:rsid w:val="004C6131"/>
    <w:pPr>
      <w:tabs>
        <w:tab w:val="center" w:pos="4252"/>
        <w:tab w:val="right" w:pos="8504"/>
      </w:tabs>
    </w:pPr>
  </w:style>
  <w:style w:type="paragraph" w:styleId="Textoindependiente2">
    <w:name w:val="Body Text 2"/>
    <w:basedOn w:val="Normal"/>
    <w:semiHidden/>
    <w:rsid w:val="004C6131"/>
    <w:pPr>
      <w:jc w:val="both"/>
    </w:pPr>
  </w:style>
  <w:style w:type="character" w:styleId="Textoennegrita">
    <w:name w:val="Strong"/>
    <w:basedOn w:val="Fuentedeprrafopredeter"/>
    <w:qFormat/>
    <w:rsid w:val="004C6131"/>
    <w:rPr>
      <w:b/>
      <w:bCs/>
    </w:rPr>
  </w:style>
  <w:style w:type="character" w:customStyle="1" w:styleId="TextoindependienteCar">
    <w:name w:val="Texto independiente Car"/>
    <w:basedOn w:val="Fuentedeprrafopredeter"/>
    <w:rsid w:val="004C6131"/>
    <w:rPr>
      <w:rFonts w:ascii="Arial" w:hAnsi="Arial" w:cs="Arial"/>
      <w:lang w:val="gl-ES" w:eastAsia="es-ES" w:bidi="ar-SA"/>
    </w:rPr>
  </w:style>
  <w:style w:type="character" w:styleId="Hipervnculo">
    <w:name w:val="Hyperlink"/>
    <w:basedOn w:val="Fuentedeprrafopredeter"/>
    <w:semiHidden/>
    <w:rsid w:val="004C6131"/>
    <w:rPr>
      <w:color w:val="0000FF"/>
      <w:u w:val="single"/>
    </w:rPr>
  </w:style>
  <w:style w:type="character" w:customStyle="1" w:styleId="TextoindependienteCarCar">
    <w:name w:val="Texto independiente Car Car"/>
    <w:basedOn w:val="Fuentedeprrafopredeter"/>
    <w:rsid w:val="004C6131"/>
    <w:rPr>
      <w:rFonts w:ascii="Arial" w:hAnsi="Arial" w:cs="Arial"/>
      <w:lang w:val="gl-ES" w:eastAsia="es-ES" w:bidi="ar-SA"/>
    </w:rPr>
  </w:style>
  <w:style w:type="paragraph" w:styleId="Textoindependiente3">
    <w:name w:val="Body Text 3"/>
    <w:basedOn w:val="Normal"/>
    <w:semiHidden/>
    <w:rsid w:val="004C6131"/>
    <w:rPr>
      <w:rFonts w:ascii="Arial" w:hAnsi="Arial" w:cs="Arial"/>
      <w:sz w:val="18"/>
    </w:rPr>
  </w:style>
  <w:style w:type="paragraph" w:styleId="Prrafodelista">
    <w:name w:val="List Paragraph"/>
    <w:basedOn w:val="Normal"/>
    <w:uiPriority w:val="34"/>
    <w:qFormat/>
    <w:rsid w:val="0009271D"/>
    <w:pPr>
      <w:autoSpaceDE w:val="0"/>
      <w:autoSpaceDN w:val="0"/>
      <w:adjustRightInd w:val="0"/>
      <w:ind w:left="708"/>
    </w:pPr>
    <w:rPr>
      <w:sz w:val="20"/>
      <w:szCs w:val="20"/>
      <w:lang w:val="es-ES"/>
    </w:rPr>
  </w:style>
  <w:style w:type="table" w:styleId="Tablaconcuadrcula">
    <w:name w:val="Table Grid"/>
    <w:basedOn w:val="Tablanormal"/>
    <w:uiPriority w:val="59"/>
    <w:rsid w:val="008A71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a"/>
    <w:basedOn w:val="Normal"/>
    <w:rsid w:val="00361CE6"/>
    <w:pPr>
      <w:spacing w:after="116"/>
    </w:pPr>
    <w:rPr>
      <w:b/>
      <w:bCs/>
      <w:color w:val="4C6F99"/>
      <w:lang w:val="es-ES"/>
    </w:rPr>
  </w:style>
  <w:style w:type="character" w:customStyle="1" w:styleId="apple-converted-space">
    <w:name w:val="apple-converted-space"/>
    <w:basedOn w:val="Fuentedeprrafopredeter"/>
    <w:rsid w:val="00E51465"/>
  </w:style>
  <w:style w:type="paragraph" w:customStyle="1" w:styleId="Default">
    <w:name w:val="Default"/>
    <w:rsid w:val="00DC2CAC"/>
    <w:pPr>
      <w:autoSpaceDE w:val="0"/>
      <w:autoSpaceDN w:val="0"/>
      <w:adjustRightInd w:val="0"/>
    </w:pPr>
    <w:rPr>
      <w:rFonts w:ascii="Arial Unicode MS" w:eastAsia="Arial Unicode MS" w:hAnsi="Calibri" w:cs="Arial Unicode MS"/>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57776829">
      <w:bodyDiv w:val="1"/>
      <w:marLeft w:val="0"/>
      <w:marRight w:val="0"/>
      <w:marTop w:val="0"/>
      <w:marBottom w:val="0"/>
      <w:divBdr>
        <w:top w:val="none" w:sz="0" w:space="0" w:color="auto"/>
        <w:left w:val="none" w:sz="0" w:space="0" w:color="auto"/>
        <w:bottom w:val="none" w:sz="0" w:space="0" w:color="auto"/>
        <w:right w:val="none" w:sz="0" w:space="0" w:color="auto"/>
      </w:divBdr>
      <w:divsChild>
        <w:div w:id="704520592">
          <w:marLeft w:val="0"/>
          <w:marRight w:val="0"/>
          <w:marTop w:val="0"/>
          <w:marBottom w:val="0"/>
          <w:divBdr>
            <w:top w:val="none" w:sz="0" w:space="0" w:color="auto"/>
            <w:left w:val="none" w:sz="0" w:space="0" w:color="auto"/>
            <w:bottom w:val="none" w:sz="0" w:space="0" w:color="auto"/>
            <w:right w:val="none" w:sz="0" w:space="0" w:color="auto"/>
          </w:divBdr>
          <w:divsChild>
            <w:div w:id="1948921864">
              <w:marLeft w:val="0"/>
              <w:marRight w:val="0"/>
              <w:marTop w:val="0"/>
              <w:marBottom w:val="0"/>
              <w:divBdr>
                <w:top w:val="none" w:sz="0" w:space="0" w:color="auto"/>
                <w:left w:val="none" w:sz="0" w:space="0" w:color="auto"/>
                <w:bottom w:val="none" w:sz="0" w:space="0" w:color="auto"/>
                <w:right w:val="none" w:sz="0" w:space="0" w:color="auto"/>
              </w:divBdr>
              <w:divsChild>
                <w:div w:id="2103259846">
                  <w:marLeft w:val="0"/>
                  <w:marRight w:val="0"/>
                  <w:marTop w:val="0"/>
                  <w:marBottom w:val="0"/>
                  <w:divBdr>
                    <w:top w:val="none" w:sz="0" w:space="0" w:color="auto"/>
                    <w:left w:val="none" w:sz="0" w:space="0" w:color="auto"/>
                    <w:bottom w:val="none" w:sz="0" w:space="0" w:color="auto"/>
                    <w:right w:val="none" w:sz="0" w:space="0" w:color="auto"/>
                  </w:divBdr>
                  <w:divsChild>
                    <w:div w:id="1601522186">
                      <w:marLeft w:val="0"/>
                      <w:marRight w:val="0"/>
                      <w:marTop w:val="0"/>
                      <w:marBottom w:val="0"/>
                      <w:divBdr>
                        <w:top w:val="none" w:sz="0" w:space="0" w:color="auto"/>
                        <w:left w:val="none" w:sz="0" w:space="0" w:color="auto"/>
                        <w:bottom w:val="none" w:sz="0" w:space="0" w:color="auto"/>
                        <w:right w:val="none" w:sz="0" w:space="0" w:color="auto"/>
                      </w:divBdr>
                      <w:divsChild>
                        <w:div w:id="1348823497">
                          <w:marLeft w:val="0"/>
                          <w:marRight w:val="0"/>
                          <w:marTop w:val="0"/>
                          <w:marBottom w:val="0"/>
                          <w:divBdr>
                            <w:top w:val="none" w:sz="0" w:space="0" w:color="auto"/>
                            <w:left w:val="none" w:sz="0" w:space="0" w:color="auto"/>
                            <w:bottom w:val="none" w:sz="0" w:space="0" w:color="auto"/>
                            <w:right w:val="none" w:sz="0" w:space="0" w:color="auto"/>
                          </w:divBdr>
                          <w:divsChild>
                            <w:div w:id="128866406">
                              <w:marLeft w:val="0"/>
                              <w:marRight w:val="0"/>
                              <w:marTop w:val="0"/>
                              <w:marBottom w:val="0"/>
                              <w:divBdr>
                                <w:top w:val="none" w:sz="0" w:space="0" w:color="auto"/>
                                <w:left w:val="none" w:sz="0" w:space="0" w:color="auto"/>
                                <w:bottom w:val="none" w:sz="0" w:space="0" w:color="auto"/>
                                <w:right w:val="none" w:sz="0" w:space="0" w:color="auto"/>
                              </w:divBdr>
                              <w:divsChild>
                                <w:div w:id="720010195">
                                  <w:marLeft w:val="0"/>
                                  <w:marRight w:val="0"/>
                                  <w:marTop w:val="0"/>
                                  <w:marBottom w:val="0"/>
                                  <w:divBdr>
                                    <w:top w:val="none" w:sz="0" w:space="0" w:color="auto"/>
                                    <w:left w:val="none" w:sz="0" w:space="0" w:color="auto"/>
                                    <w:bottom w:val="none" w:sz="0" w:space="0" w:color="auto"/>
                                    <w:right w:val="none" w:sz="0" w:space="0" w:color="auto"/>
                                  </w:divBdr>
                                  <w:divsChild>
                                    <w:div w:id="319817426">
                                      <w:marLeft w:val="0"/>
                                      <w:marRight w:val="0"/>
                                      <w:marTop w:val="0"/>
                                      <w:marBottom w:val="0"/>
                                      <w:divBdr>
                                        <w:top w:val="none" w:sz="0" w:space="0" w:color="auto"/>
                                        <w:left w:val="none" w:sz="0" w:space="0" w:color="auto"/>
                                        <w:bottom w:val="none" w:sz="0" w:space="0" w:color="auto"/>
                                        <w:right w:val="none" w:sz="0" w:space="0" w:color="auto"/>
                                      </w:divBdr>
                                      <w:divsChild>
                                        <w:div w:id="1417895439">
                                          <w:marLeft w:val="0"/>
                                          <w:marRight w:val="0"/>
                                          <w:marTop w:val="443"/>
                                          <w:marBottom w:val="0"/>
                                          <w:divBdr>
                                            <w:top w:val="single" w:sz="4" w:space="0" w:color="DDDDDD"/>
                                            <w:left w:val="none" w:sz="0" w:space="0" w:color="auto"/>
                                            <w:bottom w:val="none" w:sz="0" w:space="0" w:color="auto"/>
                                            <w:right w:val="none" w:sz="0" w:space="0" w:color="auto"/>
                                          </w:divBdr>
                                          <w:divsChild>
                                            <w:div w:id="13422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7341182">
      <w:bodyDiv w:val="1"/>
      <w:marLeft w:val="0"/>
      <w:marRight w:val="0"/>
      <w:marTop w:val="0"/>
      <w:marBottom w:val="0"/>
      <w:divBdr>
        <w:top w:val="none" w:sz="0" w:space="0" w:color="auto"/>
        <w:left w:val="none" w:sz="0" w:space="0" w:color="auto"/>
        <w:bottom w:val="none" w:sz="0" w:space="0" w:color="auto"/>
        <w:right w:val="none" w:sz="0" w:space="0" w:color="auto"/>
      </w:divBdr>
    </w:div>
    <w:div w:id="417555127">
      <w:bodyDiv w:val="1"/>
      <w:marLeft w:val="0"/>
      <w:marRight w:val="0"/>
      <w:marTop w:val="0"/>
      <w:marBottom w:val="0"/>
      <w:divBdr>
        <w:top w:val="none" w:sz="0" w:space="0" w:color="auto"/>
        <w:left w:val="none" w:sz="0" w:space="0" w:color="auto"/>
        <w:bottom w:val="none" w:sz="0" w:space="0" w:color="auto"/>
        <w:right w:val="none" w:sz="0" w:space="0" w:color="auto"/>
      </w:divBdr>
    </w:div>
    <w:div w:id="633101422">
      <w:bodyDiv w:val="1"/>
      <w:marLeft w:val="0"/>
      <w:marRight w:val="0"/>
      <w:marTop w:val="0"/>
      <w:marBottom w:val="0"/>
      <w:divBdr>
        <w:top w:val="none" w:sz="0" w:space="0" w:color="auto"/>
        <w:left w:val="none" w:sz="0" w:space="0" w:color="auto"/>
        <w:bottom w:val="none" w:sz="0" w:space="0" w:color="auto"/>
        <w:right w:val="none" w:sz="0" w:space="0" w:color="auto"/>
      </w:divBdr>
    </w:div>
    <w:div w:id="7372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coruna.com/publicaciones/libro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periodistascoruna.es"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CAD97-F1DD-4820-B6D3-82680CAE5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6553</Words>
  <Characters>35314</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ASUNTO: INFORME DE CONTROL FINANCEIRO</vt:lpstr>
    </vt:vector>
  </TitlesOfParts>
  <Company>Diputacion Coruña</Company>
  <LinksUpToDate>false</LinksUpToDate>
  <CharactersWithSpaces>41784</CharactersWithSpaces>
  <SharedDoc>false</SharedDoc>
  <HLinks>
    <vt:vector size="12" baseType="variant">
      <vt:variant>
        <vt:i4>7667798</vt:i4>
      </vt:variant>
      <vt:variant>
        <vt:i4>3</vt:i4>
      </vt:variant>
      <vt:variant>
        <vt:i4>0</vt:i4>
      </vt:variant>
      <vt:variant>
        <vt:i4>5</vt:i4>
      </vt:variant>
      <vt:variant>
        <vt:lpwstr>mailto:info@periodistascoruna.es</vt:lpwstr>
      </vt:variant>
      <vt:variant>
        <vt:lpwstr/>
      </vt:variant>
      <vt:variant>
        <vt:i4>983043</vt:i4>
      </vt:variant>
      <vt:variant>
        <vt:i4>0</vt:i4>
      </vt:variant>
      <vt:variant>
        <vt:i4>0</vt:i4>
      </vt:variant>
      <vt:variant>
        <vt:i4>5</vt:i4>
      </vt:variant>
      <vt:variant>
        <vt:lpwstr>http://apcoruna.com/publicaciones/libros/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ASUNTO: INFORME DE CONTROL FINANCEIRO</dc:title>
  <dc:creator>Diputacion Coruña</dc:creator>
  <cp:keywords>subvención libro entidad cuenta ley</cp:keywords>
  <cp:lastModifiedBy>ana.portela</cp:lastModifiedBy>
  <cp:revision>5</cp:revision>
  <cp:lastPrinted>2017-01-03T13:16:00Z</cp:lastPrinted>
  <dcterms:created xsi:type="dcterms:W3CDTF">2018-03-13T10:09:00Z</dcterms:created>
  <dcterms:modified xsi:type="dcterms:W3CDTF">2018-03-13T12:24:00Z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-1728233357</vt:i4>
  </property>
  <property fmtid="{D5CDD505-2E9C-101B-9397-08002B2CF9AE}" pid="3" name="_EmailSubject">
    <vt:lpwstr>Informe Autos Lobelle</vt:lpwstr>
  </property>
  <property fmtid="{D5CDD505-2E9C-101B-9397-08002B2CF9AE}" pid="4" name="_AuthorEmail">
    <vt:lpwstr>juan.suarez@dicoruna.es</vt:lpwstr>
  </property>
  <property fmtid="{D5CDD505-2E9C-101B-9397-08002B2CF9AE}" pid="5" name="_AuthorEmailDisplayName">
    <vt:lpwstr>Juan Bautista Suarez Ramos</vt:lpwstr>
  </property>
  <property fmtid="{D5CDD505-2E9C-101B-9397-08002B2CF9AE}" pid="6" name="_PreviousAdHocReviewCycleID">
    <vt:i4>-1297124733</vt:i4>
  </property>
  <property fmtid="{D5CDD505-2E9C-101B-9397-08002B2CF9AE}" pid="7" name="_ReviewingToolsShownOnce">
    <vt:lpwstr/>
  </property>
</Properties>
</file>